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AB8" w:rsidRPr="00E06F2F" w:rsidRDefault="00FE0DC0" w:rsidP="00843B09">
      <w:pPr>
        <w:spacing w:line="480" w:lineRule="auto"/>
        <w:jc w:val="center"/>
        <w:rPr>
          <w:rFonts w:ascii="Bookman Old Style" w:hAnsi="Bookman Old Style" w:cs="Arial"/>
          <w:b/>
        </w:rPr>
      </w:pPr>
      <w:r w:rsidRPr="00E06F2F">
        <w:rPr>
          <w:rFonts w:ascii="Bookman Old Style" w:hAnsi="Bookman Old Style" w:cs="Arial"/>
          <w:b/>
        </w:rPr>
        <w:t xml:space="preserve"> </w:t>
      </w:r>
      <w:r w:rsidR="006D7073" w:rsidRPr="00E06F2F">
        <w:rPr>
          <w:rFonts w:ascii="Bookman Old Style" w:hAnsi="Bookman Old Style" w:cs="Arial"/>
          <w:b/>
        </w:rPr>
        <w:t>BAB II</w:t>
      </w:r>
    </w:p>
    <w:p w:rsidR="006D7073" w:rsidRPr="00E06F2F" w:rsidRDefault="00F63777" w:rsidP="007D61D6">
      <w:pPr>
        <w:spacing w:after="480"/>
        <w:ind w:firstLine="357"/>
        <w:jc w:val="center"/>
        <w:rPr>
          <w:rFonts w:ascii="Bookman Old Style" w:hAnsi="Bookman Old Style" w:cs="Arial"/>
          <w:b/>
          <w:lang w:val="id-ID"/>
        </w:rPr>
      </w:pPr>
      <w:r w:rsidRPr="00E06F2F">
        <w:rPr>
          <w:rFonts w:ascii="Bookman Old Style" w:hAnsi="Bookman Old Style" w:cs="Arial"/>
          <w:b/>
        </w:rPr>
        <w:t xml:space="preserve">PERUBAHAN </w:t>
      </w:r>
      <w:r w:rsidR="00836B83" w:rsidRPr="00E06F2F">
        <w:rPr>
          <w:rFonts w:ascii="Bookman Old Style" w:hAnsi="Bookman Old Style" w:cs="Arial"/>
          <w:b/>
        </w:rPr>
        <w:t>ANGGARAN DAN REALISASI ANGGARAN</w:t>
      </w:r>
    </w:p>
    <w:p w:rsidR="009C25F7" w:rsidRPr="00E06F2F" w:rsidRDefault="009C25F7" w:rsidP="009C25F7">
      <w:pPr>
        <w:spacing w:after="120"/>
        <w:ind w:firstLine="357"/>
        <w:jc w:val="center"/>
        <w:rPr>
          <w:rFonts w:ascii="Bookman Old Style" w:hAnsi="Bookman Old Style" w:cs="Arial"/>
          <w:b/>
          <w:lang w:val="id-ID"/>
        </w:rPr>
      </w:pPr>
    </w:p>
    <w:p w:rsidR="00716721" w:rsidRPr="00E06F2F" w:rsidRDefault="00DB3644" w:rsidP="00A50016">
      <w:pPr>
        <w:spacing w:line="360" w:lineRule="auto"/>
        <w:rPr>
          <w:rFonts w:ascii="Bookman Old Style" w:hAnsi="Bookman Old Style" w:cs="Arial"/>
          <w:b/>
          <w:lang w:val="id-ID"/>
        </w:rPr>
      </w:pPr>
      <w:r w:rsidRPr="00E06F2F">
        <w:rPr>
          <w:rFonts w:ascii="Bookman Old Style" w:hAnsi="Bookman Old Style" w:cs="Arial"/>
          <w:b/>
        </w:rPr>
        <w:t>2.</w:t>
      </w:r>
      <w:r w:rsidR="00B82097" w:rsidRPr="00E06F2F">
        <w:rPr>
          <w:rFonts w:ascii="Bookman Old Style" w:hAnsi="Bookman Old Style" w:cs="Arial"/>
          <w:b/>
          <w:lang w:val="id-ID"/>
        </w:rPr>
        <w:t>1</w:t>
      </w:r>
      <w:r w:rsidR="00F63777" w:rsidRPr="00E06F2F">
        <w:rPr>
          <w:rFonts w:ascii="Bookman Old Style" w:hAnsi="Bookman Old Style" w:cs="Arial"/>
          <w:b/>
        </w:rPr>
        <w:t xml:space="preserve">PERUBAHAN </w:t>
      </w:r>
      <w:r w:rsidR="00A50016" w:rsidRPr="00E06F2F">
        <w:rPr>
          <w:rFonts w:ascii="Bookman Old Style" w:hAnsi="Bookman Old Style" w:cs="Arial"/>
          <w:b/>
        </w:rPr>
        <w:t xml:space="preserve"> ANG</w:t>
      </w:r>
      <w:r w:rsidRPr="00E06F2F">
        <w:rPr>
          <w:rFonts w:ascii="Bookman Old Style" w:hAnsi="Bookman Old Style" w:cs="Arial"/>
          <w:b/>
        </w:rPr>
        <w:t>GA</w:t>
      </w:r>
      <w:r w:rsidR="00A50016" w:rsidRPr="00E06F2F">
        <w:rPr>
          <w:rFonts w:ascii="Bookman Old Style" w:hAnsi="Bookman Old Style" w:cs="Arial"/>
          <w:b/>
        </w:rPr>
        <w:t>RAN</w:t>
      </w:r>
    </w:p>
    <w:p w:rsidR="00E8470A" w:rsidRPr="00E06F2F" w:rsidRDefault="00E8470A" w:rsidP="00A50016">
      <w:pPr>
        <w:spacing w:line="360" w:lineRule="auto"/>
        <w:rPr>
          <w:rFonts w:ascii="Bookman Old Style" w:hAnsi="Bookman Old Style" w:cs="Arial"/>
          <w:b/>
          <w:lang w:val="id-ID"/>
        </w:rPr>
      </w:pPr>
    </w:p>
    <w:p w:rsidR="00D831F8" w:rsidRPr="002A676A" w:rsidRDefault="00E8470A" w:rsidP="002A676A">
      <w:pPr>
        <w:spacing w:line="480" w:lineRule="auto"/>
        <w:ind w:left="426"/>
        <w:jc w:val="both"/>
        <w:rPr>
          <w:rFonts w:ascii="Bookman Old Style" w:hAnsi="Bookman Old Style" w:cs="Arial"/>
        </w:rPr>
      </w:pPr>
      <w:r w:rsidRPr="00E06F2F">
        <w:rPr>
          <w:rFonts w:ascii="Bookman Old Style" w:hAnsi="Bookman Old Style" w:cs="Arial"/>
          <w:lang w:val="id-ID"/>
        </w:rPr>
        <w:t>A</w:t>
      </w:r>
      <w:r w:rsidR="003C0F60" w:rsidRPr="00E06F2F">
        <w:rPr>
          <w:rFonts w:ascii="Bookman Old Style" w:hAnsi="Bookman Old Style" w:cs="Arial"/>
        </w:rPr>
        <w:t xml:space="preserve">nggaran Pendapatan dan Belanja Daerah </w:t>
      </w:r>
      <w:r w:rsidRPr="00E06F2F">
        <w:rPr>
          <w:rFonts w:ascii="Bookman Old Style" w:hAnsi="Bookman Old Style" w:cs="Arial"/>
          <w:lang w:val="id-ID"/>
        </w:rPr>
        <w:t xml:space="preserve">Kota Bandar Lampung Tahun </w:t>
      </w:r>
      <w:r w:rsidR="001F71CC" w:rsidRPr="00E06F2F">
        <w:rPr>
          <w:rFonts w:ascii="Bookman Old Style" w:hAnsi="Bookman Old Style" w:cs="Arial"/>
        </w:rPr>
        <w:t>2024</w:t>
      </w:r>
      <w:r w:rsidRPr="00E06F2F">
        <w:rPr>
          <w:rFonts w:ascii="Bookman Old Style" w:hAnsi="Bookman Old Style" w:cs="Arial"/>
          <w:lang w:val="id-ID"/>
        </w:rPr>
        <w:t xml:space="preserve"> ditetapkan berdasarkan Peraturan Daerah No. </w:t>
      </w:r>
      <w:r w:rsidR="001F71CC" w:rsidRPr="00E06F2F">
        <w:rPr>
          <w:rFonts w:ascii="Bookman Old Style" w:hAnsi="Bookman Old Style" w:cs="Arial"/>
        </w:rPr>
        <w:t>10</w:t>
      </w:r>
      <w:r w:rsidR="00F42A3D" w:rsidRPr="00E06F2F">
        <w:rPr>
          <w:rFonts w:ascii="Bookman Old Style" w:hAnsi="Bookman Old Style" w:cs="Arial"/>
        </w:rPr>
        <w:t xml:space="preserve"> </w:t>
      </w:r>
      <w:r w:rsidRPr="00E06F2F">
        <w:rPr>
          <w:rFonts w:ascii="Bookman Old Style" w:hAnsi="Bookman Old Style" w:cs="Arial"/>
          <w:lang w:val="id-ID"/>
        </w:rPr>
        <w:t>Tahun 20</w:t>
      </w:r>
      <w:r w:rsidR="00D831F8" w:rsidRPr="00E06F2F">
        <w:rPr>
          <w:rFonts w:ascii="Bookman Old Style" w:hAnsi="Bookman Old Style" w:cs="Arial"/>
          <w:lang w:val="id-ID"/>
        </w:rPr>
        <w:t>2</w:t>
      </w:r>
      <w:r w:rsidR="001F71CC" w:rsidRPr="00E06F2F">
        <w:rPr>
          <w:rFonts w:ascii="Bookman Old Style" w:hAnsi="Bookman Old Style" w:cs="Arial"/>
        </w:rPr>
        <w:t>3</w:t>
      </w:r>
      <w:r w:rsidR="00F42A3D" w:rsidRPr="00E06F2F">
        <w:rPr>
          <w:rFonts w:ascii="Bookman Old Style" w:hAnsi="Bookman Old Style" w:cs="Arial"/>
        </w:rPr>
        <w:t xml:space="preserve"> </w:t>
      </w:r>
      <w:r w:rsidRPr="00E06F2F">
        <w:rPr>
          <w:rFonts w:ascii="Bookman Old Style" w:hAnsi="Bookman Old Style" w:cs="Arial"/>
          <w:lang w:val="id-ID"/>
        </w:rPr>
        <w:t xml:space="preserve">Tanggal </w:t>
      </w:r>
      <w:r w:rsidR="001F71CC" w:rsidRPr="00E06F2F">
        <w:rPr>
          <w:rFonts w:ascii="Bookman Old Style" w:hAnsi="Bookman Old Style" w:cs="Arial"/>
        </w:rPr>
        <w:t>29</w:t>
      </w:r>
      <w:r w:rsidR="00F42A3D" w:rsidRPr="00E06F2F">
        <w:rPr>
          <w:rFonts w:ascii="Bookman Old Style" w:hAnsi="Bookman Old Style" w:cs="Arial"/>
        </w:rPr>
        <w:t xml:space="preserve"> D</w:t>
      </w:r>
      <w:r w:rsidRPr="00E06F2F">
        <w:rPr>
          <w:rFonts w:ascii="Bookman Old Style" w:hAnsi="Bookman Old Style" w:cs="Arial"/>
          <w:lang w:val="id-ID"/>
        </w:rPr>
        <w:t>esember 20</w:t>
      </w:r>
      <w:r w:rsidR="001F71CC" w:rsidRPr="00E06F2F">
        <w:rPr>
          <w:rFonts w:ascii="Bookman Old Style" w:hAnsi="Bookman Old Style" w:cs="Arial"/>
        </w:rPr>
        <w:t>23</w:t>
      </w:r>
      <w:r w:rsidR="00D831F8" w:rsidRPr="00E06F2F">
        <w:rPr>
          <w:rFonts w:ascii="Bookman Old Style" w:hAnsi="Bookman Old Style" w:cs="Arial"/>
          <w:lang w:val="id-ID"/>
        </w:rPr>
        <w:t xml:space="preserve"> </w:t>
      </w:r>
      <w:r w:rsidR="001F71CC" w:rsidRPr="00E06F2F">
        <w:rPr>
          <w:rFonts w:ascii="Bookman Old Style" w:hAnsi="Bookman Old Style" w:cs="Arial"/>
        </w:rPr>
        <w:t xml:space="preserve">dan </w:t>
      </w:r>
      <w:r w:rsidRPr="00E06F2F">
        <w:rPr>
          <w:rFonts w:ascii="Bookman Old Style" w:hAnsi="Bookman Old Style" w:cs="Arial"/>
          <w:lang w:val="id-ID"/>
        </w:rPr>
        <w:t xml:space="preserve">APBD Perubahan </w:t>
      </w:r>
      <w:r w:rsidR="00F42A3D" w:rsidRPr="00E06F2F">
        <w:rPr>
          <w:rFonts w:ascii="Bookman Old Style" w:hAnsi="Bookman Old Style" w:cs="Arial"/>
        </w:rPr>
        <w:t>Tahun 202</w:t>
      </w:r>
      <w:r w:rsidR="001F71CC" w:rsidRPr="00E06F2F">
        <w:rPr>
          <w:rFonts w:ascii="Bookman Old Style" w:hAnsi="Bookman Old Style" w:cs="Arial"/>
        </w:rPr>
        <w:t>4</w:t>
      </w:r>
      <w:r w:rsidRPr="00E06F2F">
        <w:rPr>
          <w:rFonts w:ascii="Bookman Old Style" w:hAnsi="Bookman Old Style" w:cs="Arial"/>
          <w:lang w:val="id-ID"/>
        </w:rPr>
        <w:t xml:space="preserve"> berdasarkan Peraturan Daerah No. </w:t>
      </w:r>
      <w:r w:rsidR="001F71CC" w:rsidRPr="00E06F2F">
        <w:rPr>
          <w:rFonts w:ascii="Bookman Old Style" w:hAnsi="Bookman Old Style" w:cs="Arial"/>
          <w:color w:val="000000" w:themeColor="text1"/>
        </w:rPr>
        <w:t>3</w:t>
      </w:r>
      <w:r w:rsidR="009970F2" w:rsidRPr="00E06F2F">
        <w:rPr>
          <w:rFonts w:ascii="Bookman Old Style" w:hAnsi="Bookman Old Style" w:cs="Arial"/>
          <w:color w:val="000000" w:themeColor="text1"/>
        </w:rPr>
        <w:t xml:space="preserve"> </w:t>
      </w:r>
      <w:r w:rsidRPr="00E06F2F">
        <w:rPr>
          <w:rFonts w:ascii="Bookman Old Style" w:hAnsi="Bookman Old Style" w:cs="Arial"/>
          <w:color w:val="000000" w:themeColor="text1"/>
          <w:lang w:val="id-ID"/>
        </w:rPr>
        <w:t>Tahun 20</w:t>
      </w:r>
      <w:r w:rsidR="001F71CC" w:rsidRPr="00E06F2F">
        <w:rPr>
          <w:rFonts w:ascii="Bookman Old Style" w:hAnsi="Bookman Old Style" w:cs="Arial"/>
          <w:color w:val="000000" w:themeColor="text1"/>
        </w:rPr>
        <w:t>24</w:t>
      </w:r>
      <w:r w:rsidRPr="00E06F2F">
        <w:rPr>
          <w:rFonts w:ascii="Bookman Old Style" w:hAnsi="Bookman Old Style" w:cs="Arial"/>
          <w:color w:val="000000" w:themeColor="text1"/>
          <w:lang w:val="id-ID"/>
        </w:rPr>
        <w:t xml:space="preserve"> tanggal </w:t>
      </w:r>
      <w:r w:rsidR="00F74AF1" w:rsidRPr="00E06F2F">
        <w:rPr>
          <w:rFonts w:ascii="Bookman Old Style" w:hAnsi="Bookman Old Style" w:cs="Arial"/>
          <w:color w:val="000000" w:themeColor="text1"/>
        </w:rPr>
        <w:t>19</w:t>
      </w:r>
      <w:r w:rsidR="00D831F8" w:rsidRPr="00E06F2F">
        <w:rPr>
          <w:rFonts w:ascii="Bookman Old Style" w:hAnsi="Bookman Old Style" w:cs="Arial"/>
          <w:color w:val="000000" w:themeColor="text1"/>
          <w:lang w:val="id-ID"/>
        </w:rPr>
        <w:t xml:space="preserve"> </w:t>
      </w:r>
      <w:r w:rsidR="001F71CC" w:rsidRPr="00E06F2F">
        <w:rPr>
          <w:rFonts w:ascii="Bookman Old Style" w:hAnsi="Bookman Old Style" w:cs="Arial"/>
          <w:color w:val="000000" w:themeColor="text1"/>
        </w:rPr>
        <w:t>Agustus 2024</w:t>
      </w:r>
      <w:r w:rsidR="00D831F8" w:rsidRPr="00E06F2F">
        <w:rPr>
          <w:rFonts w:ascii="Bookman Old Style" w:hAnsi="Bookman Old Style" w:cs="Arial"/>
          <w:color w:val="000000" w:themeColor="text1"/>
          <w:lang w:val="id-ID"/>
        </w:rPr>
        <w:t>.</w:t>
      </w:r>
      <w:bookmarkStart w:id="0" w:name="_GoBack"/>
      <w:bookmarkEnd w:id="0"/>
    </w:p>
    <w:p w:rsidR="004B47A6" w:rsidRPr="00E06F2F" w:rsidRDefault="001F71CC" w:rsidP="002A676A">
      <w:pPr>
        <w:spacing w:after="240" w:line="480" w:lineRule="auto"/>
        <w:ind w:left="426"/>
        <w:jc w:val="both"/>
        <w:rPr>
          <w:rFonts w:ascii="Bookman Old Style" w:hAnsi="Bookman Old Style" w:cs="Arial"/>
          <w:b/>
        </w:rPr>
        <w:sectPr w:rsidR="004B47A6" w:rsidRPr="00E06F2F" w:rsidSect="004071E6">
          <w:headerReference w:type="default" r:id="rId8"/>
          <w:footerReference w:type="even" r:id="rId9"/>
          <w:footerReference w:type="default" r:id="rId10"/>
          <w:pgSz w:w="11907" w:h="16840" w:code="9"/>
          <w:pgMar w:top="1701" w:right="1701" w:bottom="1701" w:left="1701" w:header="340" w:footer="454" w:gutter="0"/>
          <w:pgNumType w:start="1"/>
          <w:cols w:space="720"/>
          <w:docGrid w:linePitch="360"/>
        </w:sectPr>
      </w:pPr>
      <w:r w:rsidRPr="00E06F2F">
        <w:rPr>
          <w:rFonts w:ascii="Bookman Old Style" w:hAnsi="Bookman Old Style" w:cs="Arial"/>
          <w:color w:val="000000" w:themeColor="text1"/>
          <w:lang w:val="id-ID"/>
        </w:rPr>
        <w:t>Badan Keuangan dan Aset Daerah</w:t>
      </w:r>
      <w:r w:rsidR="00D831F8" w:rsidRPr="00E06F2F">
        <w:rPr>
          <w:rFonts w:ascii="Bookman Old Style" w:hAnsi="Bookman Old Style" w:cs="Arial"/>
          <w:color w:val="000000" w:themeColor="text1"/>
          <w:lang w:val="id-ID"/>
        </w:rPr>
        <w:t xml:space="preserve"> Kota Bandar Lampung Tahun Anggaran 202</w:t>
      </w:r>
      <w:r w:rsidR="00E35A09" w:rsidRPr="00E06F2F">
        <w:rPr>
          <w:rFonts w:ascii="Bookman Old Style" w:hAnsi="Bookman Old Style" w:cs="Arial"/>
          <w:color w:val="000000" w:themeColor="text1"/>
        </w:rPr>
        <w:t>4</w:t>
      </w:r>
      <w:r w:rsidR="00D831F8" w:rsidRPr="00E06F2F">
        <w:rPr>
          <w:rFonts w:ascii="Bookman Old Style" w:hAnsi="Bookman Old Style" w:cs="Arial"/>
          <w:color w:val="000000" w:themeColor="text1"/>
          <w:lang w:val="id-ID"/>
        </w:rPr>
        <w:t xml:space="preserve"> </w:t>
      </w:r>
      <w:r w:rsidR="00D831F8" w:rsidRPr="00E06F2F">
        <w:rPr>
          <w:rFonts w:ascii="Bookman Old Style" w:hAnsi="Bookman Old Style" w:cs="Arial"/>
          <w:color w:val="000000" w:themeColor="text1"/>
        </w:rPr>
        <w:t>melak</w:t>
      </w:r>
      <w:r w:rsidR="00D831F8" w:rsidRPr="00E06F2F">
        <w:rPr>
          <w:rFonts w:ascii="Bookman Old Style" w:hAnsi="Bookman Old Style" w:cs="Arial"/>
          <w:color w:val="000000" w:themeColor="text1"/>
          <w:lang w:val="id-ID"/>
        </w:rPr>
        <w:t>sanakan</w:t>
      </w:r>
      <w:r w:rsidR="00D831F8" w:rsidRPr="00E06F2F">
        <w:rPr>
          <w:rFonts w:ascii="Bookman Old Style" w:hAnsi="Bookman Old Style" w:cs="Arial"/>
          <w:lang w:val="id-ID"/>
        </w:rPr>
        <w:t xml:space="preserve"> </w:t>
      </w:r>
      <w:r w:rsidR="00D831F8" w:rsidRPr="00E06F2F">
        <w:rPr>
          <w:rFonts w:ascii="Bookman Old Style" w:hAnsi="Bookman Old Style" w:cs="Arial"/>
        </w:rPr>
        <w:t>1</w:t>
      </w:r>
      <w:r w:rsidR="00D831F8" w:rsidRPr="00E06F2F">
        <w:rPr>
          <w:rFonts w:ascii="Bookman Old Style" w:hAnsi="Bookman Old Style" w:cs="Arial"/>
          <w:lang w:val="id-ID"/>
        </w:rPr>
        <w:t xml:space="preserve"> (</w:t>
      </w:r>
      <w:r w:rsidR="00D831F8" w:rsidRPr="00BF1724">
        <w:rPr>
          <w:rFonts w:ascii="Bookman Old Style" w:hAnsi="Bookman Old Style" w:cs="Arial"/>
          <w:i/>
        </w:rPr>
        <w:t>satu</w:t>
      </w:r>
      <w:r w:rsidR="00D831F8" w:rsidRPr="00E06F2F">
        <w:rPr>
          <w:rFonts w:ascii="Bookman Old Style" w:hAnsi="Bookman Old Style" w:cs="Arial"/>
          <w:lang w:val="id-ID"/>
        </w:rPr>
        <w:t>) Program Non Urusan/Rutin</w:t>
      </w:r>
      <w:r w:rsidR="00FF66A8" w:rsidRPr="00E06F2F">
        <w:rPr>
          <w:rFonts w:ascii="Bookman Old Style" w:hAnsi="Bookman Old Style" w:cs="Arial"/>
        </w:rPr>
        <w:t xml:space="preserve"> </w:t>
      </w:r>
      <w:r w:rsidR="009C25F7" w:rsidRPr="00E06F2F">
        <w:rPr>
          <w:rFonts w:ascii="Bookman Old Style" w:hAnsi="Bookman Old Style" w:cs="Arial"/>
          <w:lang w:val="id-ID"/>
        </w:rPr>
        <w:t xml:space="preserve">yaitu  Program Penunjang Urusan Pemerintahan Daerah Kabupaten/Kota </w:t>
      </w:r>
      <w:r w:rsidR="00D831F8" w:rsidRPr="00E06F2F">
        <w:rPr>
          <w:rFonts w:ascii="Bookman Old Style" w:hAnsi="Bookman Old Style" w:cs="Arial"/>
          <w:lang w:val="id-ID"/>
        </w:rPr>
        <w:t xml:space="preserve">dengan </w:t>
      </w:r>
      <w:r w:rsidR="00E35A09" w:rsidRPr="00E06F2F">
        <w:rPr>
          <w:rFonts w:ascii="Bookman Old Style" w:hAnsi="Bookman Old Style" w:cs="Arial"/>
        </w:rPr>
        <w:t>7</w:t>
      </w:r>
      <w:r w:rsidR="00D831F8" w:rsidRPr="00E06F2F">
        <w:rPr>
          <w:rFonts w:ascii="Bookman Old Style" w:hAnsi="Bookman Old Style" w:cs="Arial"/>
          <w:lang w:val="id-ID"/>
        </w:rPr>
        <w:t xml:space="preserve"> </w:t>
      </w:r>
      <w:r w:rsidR="00D831F8" w:rsidRPr="00E06F2F">
        <w:rPr>
          <w:rFonts w:ascii="Bookman Old Style" w:hAnsi="Bookman Old Style" w:cs="Arial"/>
          <w:i/>
          <w:lang w:val="id-ID"/>
        </w:rPr>
        <w:t>(</w:t>
      </w:r>
      <w:r w:rsidR="00E35A09" w:rsidRPr="00E06F2F">
        <w:rPr>
          <w:rFonts w:ascii="Bookman Old Style" w:hAnsi="Bookman Old Style" w:cs="Arial"/>
          <w:i/>
        </w:rPr>
        <w:t>tujuh</w:t>
      </w:r>
      <w:r w:rsidR="00D831F8" w:rsidRPr="00E06F2F">
        <w:rPr>
          <w:rFonts w:ascii="Bookman Old Style" w:hAnsi="Bookman Old Style" w:cs="Arial"/>
          <w:i/>
          <w:lang w:val="id-ID"/>
        </w:rPr>
        <w:t>)</w:t>
      </w:r>
      <w:r w:rsidR="00FF66A8" w:rsidRPr="00E06F2F">
        <w:rPr>
          <w:rFonts w:ascii="Bookman Old Style" w:hAnsi="Bookman Old Style" w:cs="Arial"/>
          <w:i/>
        </w:rPr>
        <w:t xml:space="preserve"> </w:t>
      </w:r>
      <w:r w:rsidR="00D831F8" w:rsidRPr="00E06F2F">
        <w:rPr>
          <w:rFonts w:ascii="Bookman Old Style" w:hAnsi="Bookman Old Style" w:cs="Arial"/>
          <w:lang w:val="id-ID"/>
        </w:rPr>
        <w:t xml:space="preserve">kegiatan dan </w:t>
      </w:r>
      <w:r w:rsidR="00744441" w:rsidRPr="00E06F2F">
        <w:rPr>
          <w:rFonts w:ascii="Bookman Old Style" w:hAnsi="Bookman Old Style" w:cs="Arial"/>
        </w:rPr>
        <w:t>2</w:t>
      </w:r>
      <w:r w:rsidR="009725DC" w:rsidRPr="00E06F2F">
        <w:rPr>
          <w:rFonts w:ascii="Bookman Old Style" w:hAnsi="Bookman Old Style" w:cs="Arial"/>
        </w:rPr>
        <w:t>9</w:t>
      </w:r>
      <w:r w:rsidR="00D831F8" w:rsidRPr="00E06F2F">
        <w:rPr>
          <w:rFonts w:ascii="Bookman Old Style" w:hAnsi="Bookman Old Style" w:cs="Arial"/>
          <w:lang w:val="id-ID"/>
        </w:rPr>
        <w:t xml:space="preserve"> </w:t>
      </w:r>
      <w:r w:rsidR="00D831F8" w:rsidRPr="00E06F2F">
        <w:rPr>
          <w:rFonts w:ascii="Bookman Old Style" w:hAnsi="Bookman Old Style" w:cs="Arial"/>
          <w:i/>
          <w:lang w:val="id-ID"/>
        </w:rPr>
        <w:t>(dua</w:t>
      </w:r>
      <w:r w:rsidR="005969E5">
        <w:rPr>
          <w:rFonts w:ascii="Bookman Old Style" w:hAnsi="Bookman Old Style" w:cs="Arial"/>
          <w:i/>
        </w:rPr>
        <w:t xml:space="preserve"> </w:t>
      </w:r>
      <w:r w:rsidR="00D831F8" w:rsidRPr="00E06F2F">
        <w:rPr>
          <w:rFonts w:ascii="Bookman Old Style" w:hAnsi="Bookman Old Style" w:cs="Arial"/>
          <w:i/>
          <w:lang w:val="id-ID"/>
        </w:rPr>
        <w:t xml:space="preserve">puluh </w:t>
      </w:r>
      <w:r w:rsidR="009725DC" w:rsidRPr="00E06F2F">
        <w:rPr>
          <w:rFonts w:ascii="Bookman Old Style" w:hAnsi="Bookman Old Style" w:cs="Arial"/>
          <w:i/>
        </w:rPr>
        <w:t>sembilan</w:t>
      </w:r>
      <w:r w:rsidR="00D831F8" w:rsidRPr="00E06F2F">
        <w:rPr>
          <w:rFonts w:ascii="Bookman Old Style" w:hAnsi="Bookman Old Style" w:cs="Arial"/>
          <w:i/>
          <w:lang w:val="id-ID"/>
        </w:rPr>
        <w:t>)</w:t>
      </w:r>
      <w:r w:rsidR="00FF66A8" w:rsidRPr="00E06F2F">
        <w:rPr>
          <w:rFonts w:ascii="Bookman Old Style" w:hAnsi="Bookman Old Style" w:cs="Arial"/>
          <w:i/>
        </w:rPr>
        <w:t xml:space="preserve"> </w:t>
      </w:r>
      <w:r w:rsidR="009C25F7" w:rsidRPr="00E06F2F">
        <w:rPr>
          <w:rFonts w:ascii="Bookman Old Style" w:hAnsi="Bookman Old Style" w:cs="Arial"/>
          <w:lang w:val="id-ID"/>
        </w:rPr>
        <w:t>sub kegiatan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 xml:space="preserve">dan 2 (dua) </w:t>
      </w:r>
      <w:r w:rsidR="00D831F8" w:rsidRPr="00E06F2F">
        <w:rPr>
          <w:rFonts w:ascii="Bookman Old Style" w:hAnsi="Bookman Old Style" w:cs="Arial"/>
          <w:lang w:val="id-ID"/>
        </w:rPr>
        <w:t>Program Urusan Wajib /Prioritas</w:t>
      </w:r>
      <w:r w:rsidR="00FF66A8" w:rsidRPr="00E06F2F">
        <w:rPr>
          <w:rFonts w:ascii="Bookman Old Style" w:hAnsi="Bookman Old Style" w:cs="Arial"/>
        </w:rPr>
        <w:t xml:space="preserve"> </w:t>
      </w:r>
      <w:r w:rsidR="009C25F7" w:rsidRPr="00E06F2F">
        <w:rPr>
          <w:rFonts w:ascii="Bookman Old Style" w:hAnsi="Bookman Old Style" w:cs="Arial"/>
          <w:lang w:val="id-ID"/>
        </w:rPr>
        <w:t xml:space="preserve">yaitu </w:t>
      </w:r>
      <w:r w:rsidR="00D831F8" w:rsidRPr="00E06F2F">
        <w:rPr>
          <w:rFonts w:ascii="Bookman Old Style" w:hAnsi="Bookman Old Style" w:cs="Arial"/>
        </w:rPr>
        <w:t>Program Pengelolaan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Keuangan Daerah terdiri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 xml:space="preserve">dari  5 </w:t>
      </w:r>
      <w:r w:rsidR="00D831F8" w:rsidRPr="00E06F2F">
        <w:rPr>
          <w:rFonts w:ascii="Bookman Old Style" w:hAnsi="Bookman Old Style" w:cs="Arial"/>
          <w:i/>
        </w:rPr>
        <w:t>(lima)</w:t>
      </w:r>
      <w:r w:rsidR="00FF66A8" w:rsidRPr="00E06F2F">
        <w:rPr>
          <w:rFonts w:ascii="Bookman Old Style" w:hAnsi="Bookman Old Style" w:cs="Arial"/>
          <w:i/>
        </w:rPr>
        <w:t xml:space="preserve"> </w:t>
      </w:r>
      <w:r w:rsidR="00D831F8" w:rsidRPr="00E06F2F">
        <w:rPr>
          <w:rFonts w:ascii="Bookman Old Style" w:hAnsi="Bookman Old Style" w:cs="Arial"/>
        </w:rPr>
        <w:t>kegiatan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 xml:space="preserve">dan 27 </w:t>
      </w:r>
      <w:r w:rsidR="00D831F8" w:rsidRPr="00E06F2F">
        <w:rPr>
          <w:rFonts w:ascii="Bookman Old Style" w:hAnsi="Bookman Old Style" w:cs="Arial"/>
          <w:i/>
        </w:rPr>
        <w:t>(dua</w:t>
      </w:r>
      <w:r w:rsidR="00FF66A8" w:rsidRPr="00E06F2F">
        <w:rPr>
          <w:rFonts w:ascii="Bookman Old Style" w:hAnsi="Bookman Old Style" w:cs="Arial"/>
          <w:i/>
        </w:rPr>
        <w:t xml:space="preserve"> </w:t>
      </w:r>
      <w:r w:rsidR="00D831F8" w:rsidRPr="00E06F2F">
        <w:rPr>
          <w:rFonts w:ascii="Bookman Old Style" w:hAnsi="Bookman Old Style" w:cs="Arial"/>
          <w:i/>
        </w:rPr>
        <w:t>puluh</w:t>
      </w:r>
      <w:r w:rsidR="00FF66A8" w:rsidRPr="00E06F2F">
        <w:rPr>
          <w:rFonts w:ascii="Bookman Old Style" w:hAnsi="Bookman Old Style" w:cs="Arial"/>
          <w:i/>
        </w:rPr>
        <w:t xml:space="preserve"> </w:t>
      </w:r>
      <w:r w:rsidR="00D831F8" w:rsidRPr="00E06F2F">
        <w:rPr>
          <w:rFonts w:ascii="Bookman Old Style" w:hAnsi="Bookman Old Style" w:cs="Arial"/>
          <w:i/>
        </w:rPr>
        <w:t>tujuh)</w:t>
      </w:r>
      <w:r w:rsidR="00D831F8" w:rsidRPr="00E06F2F">
        <w:rPr>
          <w:rFonts w:ascii="Bookman Old Style" w:hAnsi="Bookman Old Style" w:cs="Arial"/>
        </w:rPr>
        <w:t xml:space="preserve"> sub kegiatan</w:t>
      </w:r>
      <w:r w:rsidR="00FF66A8" w:rsidRPr="00E06F2F">
        <w:rPr>
          <w:rFonts w:ascii="Bookman Old Style" w:hAnsi="Bookman Old Style" w:cs="Arial"/>
        </w:rPr>
        <w:t xml:space="preserve">  s</w:t>
      </w:r>
      <w:r w:rsidR="00D831F8" w:rsidRPr="00E06F2F">
        <w:rPr>
          <w:rFonts w:ascii="Bookman Old Style" w:hAnsi="Bookman Old Style" w:cs="Arial"/>
        </w:rPr>
        <w:t>edangkan Program Pengelolaan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Barang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Milik Daerah terdiri</w:t>
      </w:r>
      <w:r w:rsidR="00F63777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 xml:space="preserve">dari 1 </w:t>
      </w:r>
      <w:r w:rsidR="00D831F8" w:rsidRPr="00E06F2F">
        <w:rPr>
          <w:rFonts w:ascii="Bookman Old Style" w:hAnsi="Bookman Old Style" w:cs="Arial"/>
          <w:i/>
        </w:rPr>
        <w:t>(satu)</w:t>
      </w:r>
      <w:r w:rsidR="00FF66A8" w:rsidRPr="00E06F2F">
        <w:rPr>
          <w:rFonts w:ascii="Bookman Old Style" w:hAnsi="Bookman Old Style" w:cs="Arial"/>
          <w:i/>
        </w:rPr>
        <w:t xml:space="preserve"> </w:t>
      </w:r>
      <w:r w:rsidR="00D831F8" w:rsidRPr="00E06F2F">
        <w:rPr>
          <w:rFonts w:ascii="Bookman Old Style" w:hAnsi="Bookman Old Style" w:cs="Arial"/>
        </w:rPr>
        <w:t>kegiatan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 xml:space="preserve">dan </w:t>
      </w:r>
      <w:r w:rsidR="00F63777" w:rsidRPr="00E06F2F">
        <w:rPr>
          <w:rFonts w:ascii="Bookman Old Style" w:hAnsi="Bookman Old Style" w:cs="Arial"/>
        </w:rPr>
        <w:t>8</w:t>
      </w:r>
      <w:r w:rsidR="00D831F8" w:rsidRPr="00E06F2F">
        <w:rPr>
          <w:rFonts w:ascii="Bookman Old Style" w:hAnsi="Bookman Old Style" w:cs="Arial"/>
        </w:rPr>
        <w:t xml:space="preserve"> (</w:t>
      </w:r>
      <w:r w:rsidR="00F63777" w:rsidRPr="00E06F2F">
        <w:rPr>
          <w:rFonts w:ascii="Bookman Old Style" w:hAnsi="Bookman Old Style" w:cs="Arial"/>
          <w:i/>
        </w:rPr>
        <w:t>delapan</w:t>
      </w:r>
      <w:r w:rsidR="00D831F8" w:rsidRPr="00E06F2F">
        <w:rPr>
          <w:rFonts w:ascii="Bookman Old Style" w:hAnsi="Bookman Old Style" w:cs="Arial"/>
          <w:i/>
        </w:rPr>
        <w:t>)</w:t>
      </w:r>
      <w:r w:rsidR="008D1F52">
        <w:rPr>
          <w:rFonts w:ascii="Bookman Old Style" w:hAnsi="Bookman Old Style" w:cs="Arial"/>
        </w:rPr>
        <w:t xml:space="preserve"> sub kegiatan. </w:t>
      </w:r>
      <w:r w:rsidR="009C25F7" w:rsidRPr="00E06F2F">
        <w:rPr>
          <w:rFonts w:ascii="Bookman Old Style" w:hAnsi="Bookman Old Style" w:cs="Arial"/>
          <w:lang w:val="id-ID"/>
        </w:rPr>
        <w:t>Program Non Urusan /Rutin</w:t>
      </w:r>
      <w:r w:rsidR="00FF66A8" w:rsidRPr="00E06F2F">
        <w:rPr>
          <w:rFonts w:ascii="Bookman Old Style" w:hAnsi="Bookman Old Style" w:cs="Arial"/>
        </w:rPr>
        <w:t xml:space="preserve"> </w:t>
      </w:r>
      <w:r w:rsidR="009C25F7" w:rsidRPr="00E06F2F">
        <w:rPr>
          <w:rFonts w:ascii="Bookman Old Style" w:hAnsi="Bookman Old Style" w:cs="Arial"/>
          <w:lang w:val="id-ID"/>
        </w:rPr>
        <w:t>dan Program Urusan Wajib/Prioritas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dengan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anggaran</w:t>
      </w:r>
      <w:r w:rsidR="00FF66A8" w:rsidRPr="00E06F2F">
        <w:rPr>
          <w:rFonts w:ascii="Bookman Old Style" w:hAnsi="Bookman Old Style" w:cs="Arial"/>
        </w:rPr>
        <w:t xml:space="preserve"> </w:t>
      </w:r>
      <w:r w:rsidR="003C0F60" w:rsidRPr="00E06F2F">
        <w:rPr>
          <w:rFonts w:ascii="Bookman Old Style" w:hAnsi="Bookman Old Style" w:cs="Arial"/>
        </w:rPr>
        <w:t xml:space="preserve">sebesar </w:t>
      </w:r>
      <w:r w:rsidR="003C0F60" w:rsidRPr="008E4404">
        <w:rPr>
          <w:rFonts w:ascii="Bookman Old Style" w:hAnsi="Bookman Old Style" w:cs="Arial"/>
          <w:b/>
        </w:rPr>
        <w:t>Rp.</w:t>
      </w:r>
      <w:r w:rsidR="003C0F60" w:rsidRPr="00E06F2F">
        <w:rPr>
          <w:rFonts w:ascii="Bookman Old Style" w:hAnsi="Bookman Old Style" w:cs="Arial"/>
        </w:rPr>
        <w:t xml:space="preserve"> </w:t>
      </w:r>
      <w:r w:rsidR="003C0F60" w:rsidRPr="00E06F2F">
        <w:rPr>
          <w:rFonts w:ascii="Bookman Old Style" w:hAnsi="Bookman Old Style" w:cs="Arial"/>
          <w:b/>
        </w:rPr>
        <w:t xml:space="preserve">126.023.590.034,00 </w:t>
      </w:r>
      <w:r w:rsidR="003C0F60" w:rsidRPr="00E06F2F">
        <w:rPr>
          <w:rFonts w:ascii="Bookman Old Style" w:hAnsi="Bookman Old Style" w:cs="Arial"/>
        </w:rPr>
        <w:t xml:space="preserve">dan realisasi </w:t>
      </w:r>
      <w:r w:rsidR="003C0F60" w:rsidRPr="00E06F2F">
        <w:rPr>
          <w:rFonts w:ascii="Bookman Old Style" w:hAnsi="Bookman Old Style" w:cs="Arial"/>
          <w:lang w:val="id-ID"/>
        </w:rPr>
        <w:t xml:space="preserve">anggaran </w:t>
      </w:r>
      <w:r w:rsidR="003C0F60" w:rsidRPr="00E06F2F">
        <w:rPr>
          <w:rFonts w:ascii="Bookman Old Style" w:hAnsi="Bookman Old Style" w:cs="Arial"/>
        </w:rPr>
        <w:t xml:space="preserve">sebesar </w:t>
      </w:r>
      <w:r w:rsidR="003C0F60" w:rsidRPr="00E06F2F">
        <w:rPr>
          <w:rFonts w:ascii="Bookman Old Style" w:hAnsi="Bookman Old Style" w:cs="Arial"/>
          <w:b/>
          <w:color w:val="000000" w:themeColor="text1"/>
        </w:rPr>
        <w:t>Rp.103.703.353.821,00</w:t>
      </w:r>
      <w:r w:rsidR="003C0F60" w:rsidRPr="00E06F2F">
        <w:rPr>
          <w:rFonts w:ascii="Bookman Old Style" w:hAnsi="Bookman Old Style" w:cs="Arial"/>
          <w:color w:val="000000" w:themeColor="text1"/>
        </w:rPr>
        <w:t xml:space="preserve"> atau persentase realisasi anggaran sebesar </w:t>
      </w:r>
      <w:r w:rsidR="003C0F60" w:rsidRPr="00E06F2F">
        <w:rPr>
          <w:rFonts w:ascii="Bookman Old Style" w:hAnsi="Bookman Old Style" w:cs="Arial"/>
          <w:b/>
          <w:color w:val="000000" w:themeColor="text1"/>
        </w:rPr>
        <w:t>82,29</w:t>
      </w:r>
      <w:r w:rsidR="003C0F60" w:rsidRPr="00E06F2F">
        <w:rPr>
          <w:rFonts w:ascii="Bookman Old Style" w:hAnsi="Bookman Old Style" w:cs="Arial"/>
          <w:b/>
        </w:rPr>
        <w:t xml:space="preserve"> %</w:t>
      </w:r>
      <w:r w:rsidR="00D831F8" w:rsidRPr="00E06F2F">
        <w:rPr>
          <w:rFonts w:ascii="Bookman Old Style" w:hAnsi="Bookman Old Style" w:cs="Arial"/>
          <w:b/>
        </w:rPr>
        <w:t xml:space="preserve">, </w:t>
      </w:r>
      <w:r w:rsidR="00D831F8" w:rsidRPr="00E06F2F">
        <w:rPr>
          <w:rFonts w:ascii="Bookman Old Style" w:hAnsi="Bookman Old Style" w:cs="Arial"/>
        </w:rPr>
        <w:t>dengan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capaian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kinerja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dapat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dijelaskan</w:t>
      </w:r>
      <w:r w:rsidR="00FF66A8" w:rsidRPr="00E06F2F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pada</w:t>
      </w:r>
      <w:r w:rsidR="004071E6">
        <w:rPr>
          <w:rFonts w:ascii="Bookman Old Style" w:hAnsi="Bookman Old Style" w:cs="Arial"/>
        </w:rPr>
        <w:t xml:space="preserve"> </w:t>
      </w:r>
      <w:r w:rsidR="00A03548">
        <w:rPr>
          <w:rFonts w:ascii="Bookman Old Style" w:hAnsi="Bookman Old Style" w:cs="Arial"/>
        </w:rPr>
        <w:t xml:space="preserve"> </w:t>
      </w:r>
      <w:r w:rsidR="00D831F8" w:rsidRPr="00E06F2F">
        <w:rPr>
          <w:rFonts w:ascii="Bookman Old Style" w:hAnsi="Bookman Old Style" w:cs="Arial"/>
        </w:rPr>
        <w:t>Tabel</w:t>
      </w:r>
      <w:r w:rsidR="009C25F7" w:rsidRPr="00E06F2F">
        <w:rPr>
          <w:rFonts w:ascii="Bookman Old Style" w:hAnsi="Bookman Old Style" w:cs="Arial"/>
          <w:lang w:val="id-ID"/>
        </w:rPr>
        <w:t>2</w:t>
      </w:r>
      <w:r w:rsidR="00D831F8" w:rsidRPr="00E06F2F">
        <w:rPr>
          <w:rFonts w:ascii="Bookman Old Style" w:hAnsi="Bookman Old Style" w:cs="Arial"/>
        </w:rPr>
        <w:t>.1</w:t>
      </w:r>
      <w:r w:rsidR="009C25F7" w:rsidRPr="00E06F2F">
        <w:rPr>
          <w:rFonts w:ascii="Bookman Old Style" w:hAnsi="Bookman Old Style" w:cs="Arial"/>
          <w:lang w:val="id-ID"/>
        </w:rPr>
        <w:t>:</w:t>
      </w:r>
      <w:r w:rsidR="004B47A6" w:rsidRPr="00E06F2F">
        <w:rPr>
          <w:rFonts w:ascii="Bookman Old Style" w:hAnsi="Bookman Old Style" w:cs="Arial"/>
          <w:b/>
        </w:rPr>
        <w:t xml:space="preserve">          </w:t>
      </w:r>
    </w:p>
    <w:p w:rsidR="00D33784" w:rsidRDefault="004B47A6" w:rsidP="004B47A6">
      <w:pPr>
        <w:ind w:left="426"/>
        <w:jc w:val="center"/>
        <w:rPr>
          <w:rFonts w:ascii="Bookman Old Style" w:hAnsi="Bookman Old Style" w:cs="Arial"/>
          <w:b/>
        </w:rPr>
      </w:pPr>
      <w:r w:rsidRPr="00E06F2F">
        <w:rPr>
          <w:rFonts w:ascii="Bookman Old Style" w:hAnsi="Bookman Old Style" w:cs="Arial"/>
          <w:b/>
        </w:rPr>
        <w:lastRenderedPageBreak/>
        <w:t>Tabel 2.</w:t>
      </w:r>
      <w:r w:rsidRPr="00E06F2F">
        <w:rPr>
          <w:rFonts w:ascii="Bookman Old Style" w:hAnsi="Bookman Old Style" w:cs="Arial"/>
          <w:b/>
          <w:lang w:val="id-ID"/>
        </w:rPr>
        <w:t>1</w:t>
      </w:r>
      <w:r w:rsidRPr="00E06F2F">
        <w:rPr>
          <w:rFonts w:ascii="Bookman Old Style" w:hAnsi="Bookman Old Style" w:cs="Arial"/>
          <w:b/>
        </w:rPr>
        <w:t xml:space="preserve"> </w:t>
      </w:r>
    </w:p>
    <w:p w:rsidR="004B47A6" w:rsidRPr="00E06F2F" w:rsidRDefault="00D33784" w:rsidP="004B47A6">
      <w:pPr>
        <w:ind w:left="426"/>
        <w:jc w:val="center"/>
        <w:rPr>
          <w:rFonts w:ascii="Bookman Old Style" w:hAnsi="Bookman Old Style" w:cs="Arial"/>
          <w:b/>
        </w:rPr>
      </w:pPr>
      <w:r w:rsidRPr="00E06F2F">
        <w:rPr>
          <w:rFonts w:ascii="Bookman Old Style" w:hAnsi="Bookman Old Style" w:cs="Arial"/>
          <w:b/>
          <w:lang w:val="id-ID"/>
        </w:rPr>
        <w:t>Penjabaran</w:t>
      </w:r>
      <w:r w:rsidRPr="00E06F2F">
        <w:rPr>
          <w:rFonts w:ascii="Bookman Old Style" w:hAnsi="Bookman Old Style" w:cs="Arial"/>
          <w:b/>
        </w:rPr>
        <w:t xml:space="preserve">  Perubahan Anggaran B</w:t>
      </w:r>
      <w:r>
        <w:rPr>
          <w:rFonts w:ascii="Bookman Old Style" w:hAnsi="Bookman Old Style" w:cs="Arial"/>
          <w:b/>
        </w:rPr>
        <w:t>KAD</w:t>
      </w:r>
      <w:r w:rsidRPr="00E06F2F">
        <w:rPr>
          <w:rFonts w:ascii="Bookman Old Style" w:hAnsi="Bookman Old Style" w:cs="Arial"/>
          <w:b/>
        </w:rPr>
        <w:t xml:space="preserve"> </w:t>
      </w:r>
    </w:p>
    <w:p w:rsidR="004B47A6" w:rsidRPr="00E06F2F" w:rsidRDefault="00D33784" w:rsidP="004B47A6">
      <w:pPr>
        <w:ind w:left="426"/>
        <w:jc w:val="center"/>
        <w:rPr>
          <w:rFonts w:ascii="Bookman Old Style" w:hAnsi="Bookman Old Style" w:cs="Arial"/>
          <w:b/>
        </w:rPr>
      </w:pPr>
      <w:r w:rsidRPr="00E06F2F">
        <w:rPr>
          <w:rFonts w:ascii="Bookman Old Style" w:hAnsi="Bookman Old Style" w:cs="Arial"/>
          <w:b/>
        </w:rPr>
        <w:t>Kota Bandar Lampung Tahun 2024</w:t>
      </w:r>
    </w:p>
    <w:p w:rsidR="004B47A6" w:rsidRPr="00E06F2F" w:rsidRDefault="004B47A6" w:rsidP="004B47A6">
      <w:pPr>
        <w:ind w:left="426"/>
        <w:jc w:val="center"/>
        <w:rPr>
          <w:rFonts w:ascii="Bookman Old Style" w:hAnsi="Bookman Old Style" w:cs="Arial"/>
          <w:b/>
        </w:rPr>
      </w:pPr>
    </w:p>
    <w:p w:rsidR="004B47A6" w:rsidRPr="00E06F2F" w:rsidRDefault="004B47A6" w:rsidP="004B47A6">
      <w:pPr>
        <w:ind w:left="426"/>
        <w:jc w:val="center"/>
        <w:rPr>
          <w:rFonts w:ascii="Bookman Old Style" w:hAnsi="Bookman Old Style" w:cs="Arial"/>
          <w:b/>
        </w:rPr>
      </w:pPr>
    </w:p>
    <w:tbl>
      <w:tblPr>
        <w:tblStyle w:val="TableGrid"/>
        <w:tblW w:w="14283" w:type="dxa"/>
        <w:tblInd w:w="426" w:type="dxa"/>
        <w:tblLayout w:type="fixed"/>
        <w:tblLook w:val="04A0"/>
      </w:tblPr>
      <w:tblGrid>
        <w:gridCol w:w="1667"/>
        <w:gridCol w:w="2693"/>
        <w:gridCol w:w="1985"/>
        <w:gridCol w:w="992"/>
        <w:gridCol w:w="1984"/>
        <w:gridCol w:w="993"/>
        <w:gridCol w:w="992"/>
        <w:gridCol w:w="1984"/>
        <w:gridCol w:w="993"/>
      </w:tblGrid>
      <w:tr w:rsidR="004B47A6" w:rsidRPr="00A03548" w:rsidTr="00743DC6">
        <w:trPr>
          <w:trHeight w:val="596"/>
          <w:tblHeader/>
        </w:trPr>
        <w:tc>
          <w:tcPr>
            <w:tcW w:w="1667" w:type="dxa"/>
            <w:vMerge w:val="restart"/>
            <w:shd w:val="clear" w:color="auto" w:fill="D9D9D9" w:themeFill="background1" w:themeFillShade="D9"/>
            <w:vAlign w:val="center"/>
          </w:tcPr>
          <w:p w:rsidR="004B47A6" w:rsidRPr="00A03548" w:rsidRDefault="004B47A6" w:rsidP="00EB5680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KODE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:rsidR="004B47A6" w:rsidRPr="00A03548" w:rsidRDefault="004B47A6" w:rsidP="00EB5680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URUSAN/ BIDANG URUSAN PEMERINTAH DAERAH/ PROGRAM/ KEGIATAN/ SUB KEGIATAN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INDIKATOR</w:t>
            </w:r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TAHUN 2024</w:t>
            </w:r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PERUBAHAN TAHUN 2024</w:t>
            </w:r>
          </w:p>
        </w:tc>
      </w:tr>
      <w:tr w:rsidR="00901F53" w:rsidRPr="00A03548" w:rsidTr="00743DC6">
        <w:trPr>
          <w:tblHeader/>
        </w:trPr>
        <w:tc>
          <w:tcPr>
            <w:tcW w:w="1667" w:type="dxa"/>
            <w:vMerge/>
            <w:shd w:val="clear" w:color="auto" w:fill="D9D9D9" w:themeFill="background1" w:themeFillShade="D9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D9D9D9" w:themeFill="background1" w:themeFillShade="D9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TARGET KINERJA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PAGU INDIKATIF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LOKASI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TARGET KINERJA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PAGU INDIKATIF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4B47A6" w:rsidRPr="00A03548" w:rsidRDefault="004B47A6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LOKASI</w:t>
            </w:r>
          </w:p>
        </w:tc>
      </w:tr>
      <w:tr w:rsidR="009F0155" w:rsidRPr="00A03548" w:rsidTr="00743DC6">
        <w:trPr>
          <w:tblHeader/>
        </w:trPr>
        <w:tc>
          <w:tcPr>
            <w:tcW w:w="1667" w:type="dxa"/>
            <w:shd w:val="clear" w:color="auto" w:fill="D9D9D9" w:themeFill="background1" w:themeFillShade="D9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(1)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(2)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(4)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(5)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(6)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(7)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(8)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F0155" w:rsidRPr="00A03548" w:rsidRDefault="009F0155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(9)</w:t>
            </w:r>
          </w:p>
        </w:tc>
      </w:tr>
      <w:tr w:rsidR="00901F53" w:rsidRPr="00A03548" w:rsidTr="00743DC6">
        <w:tc>
          <w:tcPr>
            <w:tcW w:w="1667" w:type="dxa"/>
            <w:vAlign w:val="center"/>
          </w:tcPr>
          <w:p w:rsidR="007B4B81" w:rsidRPr="00A03548" w:rsidRDefault="007B4B81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:rsidR="007B4B81" w:rsidRPr="00A03548" w:rsidRDefault="007B4B81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UNSUR PENUNJANG URUSAN PEMERINTAH</w:t>
            </w:r>
          </w:p>
        </w:tc>
        <w:tc>
          <w:tcPr>
            <w:tcW w:w="1985" w:type="dxa"/>
          </w:tcPr>
          <w:p w:rsidR="007B4B81" w:rsidRPr="00A03548" w:rsidRDefault="007B4B81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7B4B81" w:rsidRPr="00A03548" w:rsidRDefault="007B4B81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7B4B81" w:rsidRPr="00A03548" w:rsidRDefault="007764F6" w:rsidP="00901F53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158.530.268.169,00</w:t>
            </w:r>
          </w:p>
        </w:tc>
        <w:tc>
          <w:tcPr>
            <w:tcW w:w="993" w:type="dxa"/>
          </w:tcPr>
          <w:p w:rsidR="007B4B81" w:rsidRPr="00A03548" w:rsidRDefault="007B4B81" w:rsidP="00901F53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7B4B81" w:rsidRPr="00A03548" w:rsidRDefault="007B4B81" w:rsidP="00901F53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7B4B81" w:rsidRPr="00A03548" w:rsidRDefault="007B4B81" w:rsidP="00901F53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126.023.590.034,00</w:t>
            </w:r>
          </w:p>
        </w:tc>
        <w:tc>
          <w:tcPr>
            <w:tcW w:w="993" w:type="dxa"/>
          </w:tcPr>
          <w:p w:rsidR="007B4B81" w:rsidRPr="00A03548" w:rsidRDefault="007B4B81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901F53" w:rsidRPr="00A03548" w:rsidTr="00743DC6">
        <w:tc>
          <w:tcPr>
            <w:tcW w:w="1667" w:type="dxa"/>
            <w:vAlign w:val="center"/>
          </w:tcPr>
          <w:p w:rsidR="007B4B81" w:rsidRPr="00A03548" w:rsidRDefault="007B4B81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</w:t>
            </w:r>
          </w:p>
        </w:tc>
        <w:tc>
          <w:tcPr>
            <w:tcW w:w="2693" w:type="dxa"/>
          </w:tcPr>
          <w:p w:rsidR="007B4B81" w:rsidRPr="00A03548" w:rsidRDefault="007B4B81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KEUANGAN</w:t>
            </w:r>
          </w:p>
        </w:tc>
        <w:tc>
          <w:tcPr>
            <w:tcW w:w="1985" w:type="dxa"/>
          </w:tcPr>
          <w:p w:rsidR="007B4B81" w:rsidRPr="00A03548" w:rsidRDefault="007B4B81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7B4B81" w:rsidRPr="00A03548" w:rsidRDefault="007B4B81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7B4B81" w:rsidRPr="00A03548" w:rsidRDefault="007764F6" w:rsidP="00901F53">
            <w:pPr>
              <w:jc w:val="center"/>
              <w:rPr>
                <w:rFonts w:ascii="Bookman Old Style" w:hAnsi="Bookman Old Style" w:cs="Arial"/>
                <w:i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158.530.268.169,00</w:t>
            </w:r>
          </w:p>
        </w:tc>
        <w:tc>
          <w:tcPr>
            <w:tcW w:w="993" w:type="dxa"/>
          </w:tcPr>
          <w:p w:rsidR="007B4B81" w:rsidRPr="00A03548" w:rsidRDefault="007B4B81" w:rsidP="00901F53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7B4B81" w:rsidRPr="00A03548" w:rsidRDefault="007B4B81" w:rsidP="00901F53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7B4B81" w:rsidRPr="00A03548" w:rsidRDefault="007B4B81" w:rsidP="00901F53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126.023.590.034,00</w:t>
            </w:r>
          </w:p>
        </w:tc>
        <w:tc>
          <w:tcPr>
            <w:tcW w:w="993" w:type="dxa"/>
          </w:tcPr>
          <w:p w:rsidR="007B4B81" w:rsidRPr="00A03548" w:rsidRDefault="007B4B81" w:rsidP="004B47A6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A03548" w:rsidRPr="00A03548" w:rsidTr="00743DC6">
        <w:tc>
          <w:tcPr>
            <w:tcW w:w="1667" w:type="dxa"/>
            <w:vAlign w:val="center"/>
          </w:tcPr>
          <w:p w:rsidR="00A03548" w:rsidRPr="00A03548" w:rsidRDefault="00A03548" w:rsidP="00EB5680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5.02.01</w:t>
            </w:r>
          </w:p>
        </w:tc>
        <w:tc>
          <w:tcPr>
            <w:tcW w:w="2693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PROGRAM PENUNJANG URUSAN PEMERINTAH DAERAH KABUPATEN/KOTA</w:t>
            </w:r>
          </w:p>
        </w:tc>
        <w:tc>
          <w:tcPr>
            <w:tcW w:w="1985" w:type="dxa"/>
          </w:tcPr>
          <w:p w:rsidR="00A03548" w:rsidRPr="00A03548" w:rsidRDefault="00A03548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A03548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CAKUPAN PEMENUHAN KEBUTUHAN PENUNJANG URUSAN PEMERINTAHAN BIDANG KEUANGAN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A03548" w:rsidRPr="00A03548" w:rsidRDefault="00A03548" w:rsidP="00901F53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87.353.587.147,00</w:t>
            </w:r>
          </w:p>
        </w:tc>
        <w:tc>
          <w:tcPr>
            <w:tcW w:w="993" w:type="dxa"/>
          </w:tcPr>
          <w:p w:rsidR="00A03548" w:rsidRPr="00A03548" w:rsidRDefault="00A03548" w:rsidP="00901F53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A03548" w:rsidRPr="00A03548" w:rsidRDefault="00A03548" w:rsidP="00901F53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A03548" w:rsidRPr="00A03548" w:rsidRDefault="00A03548" w:rsidP="00901F53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53.717.101.012,00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A03548" w:rsidRPr="00A03548" w:rsidTr="00743DC6">
        <w:tc>
          <w:tcPr>
            <w:tcW w:w="1667" w:type="dxa"/>
          </w:tcPr>
          <w:p w:rsidR="00A03548" w:rsidRPr="00A03548" w:rsidRDefault="00A03548" w:rsidP="00901F53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5.02.01.2.01</w:t>
            </w:r>
          </w:p>
        </w:tc>
        <w:tc>
          <w:tcPr>
            <w:tcW w:w="2693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Perencanaan, Penganggaran, dan Evaluasi Kinerja Perangkat Daerah</w:t>
            </w:r>
          </w:p>
        </w:tc>
        <w:tc>
          <w:tcPr>
            <w:tcW w:w="1985" w:type="dxa"/>
          </w:tcPr>
          <w:p w:rsidR="00A03548" w:rsidRPr="00A03548" w:rsidRDefault="00A03548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A03548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</w:t>
            </w:r>
            <w:r w:rsidR="00725D46" w:rsidRPr="00A03548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Pemenuhan Dokumen Perencanaan, Penganggaran, Dan Evaluasi Kinerja Perangkat Daerah Yang Berkualitas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644.182.421,00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709.366.582,00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A03548" w:rsidRPr="00A03548" w:rsidTr="00743DC6">
        <w:tc>
          <w:tcPr>
            <w:tcW w:w="1667" w:type="dxa"/>
          </w:tcPr>
          <w:p w:rsidR="00A03548" w:rsidRPr="00A03548" w:rsidRDefault="00A03548" w:rsidP="00901F53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5.02.01.2.01.0001</w:t>
            </w:r>
          </w:p>
        </w:tc>
        <w:tc>
          <w:tcPr>
            <w:tcW w:w="2693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Penyusunan Dokumen Perencanaan Perangkat Daerah</w:t>
            </w:r>
          </w:p>
        </w:tc>
        <w:tc>
          <w:tcPr>
            <w:tcW w:w="1985" w:type="dxa"/>
          </w:tcPr>
          <w:p w:rsidR="00A03548" w:rsidRPr="00A03548" w:rsidRDefault="00A03548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sz w:val="16"/>
                <w:szCs w:val="16"/>
              </w:rPr>
              <w:t>Jumlah dokumen perencanaan perangkat daerah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136.179.514,00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157.361.734,00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A03548" w:rsidRPr="00A03548" w:rsidTr="00743DC6">
        <w:tc>
          <w:tcPr>
            <w:tcW w:w="1667" w:type="dxa"/>
          </w:tcPr>
          <w:p w:rsidR="00A03548" w:rsidRPr="00A03548" w:rsidRDefault="00A03548" w:rsidP="00901F53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5.02.01.2.01.0002</w:t>
            </w:r>
          </w:p>
        </w:tc>
        <w:tc>
          <w:tcPr>
            <w:tcW w:w="2693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Dokumen RKA SKPD</w:t>
            </w:r>
          </w:p>
        </w:tc>
        <w:tc>
          <w:tcPr>
            <w:tcW w:w="1985" w:type="dxa"/>
          </w:tcPr>
          <w:p w:rsidR="00A03548" w:rsidRPr="00A03548" w:rsidRDefault="00A03548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sz w:val="16"/>
                <w:szCs w:val="16"/>
              </w:rPr>
              <w:t>Jumlah dokumen RKA -SKPD dan laporan hasil koordinasi penyusunan dokumen RKA-SKPD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62.071.414,00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62.071.414,00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A03548" w:rsidRPr="00A03548" w:rsidTr="00743DC6">
        <w:tc>
          <w:tcPr>
            <w:tcW w:w="1667" w:type="dxa"/>
          </w:tcPr>
          <w:p w:rsidR="00A03548" w:rsidRPr="00A03548" w:rsidRDefault="00A03548" w:rsidP="00901F53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5.02.01.2.01.0003</w:t>
            </w:r>
          </w:p>
        </w:tc>
        <w:tc>
          <w:tcPr>
            <w:tcW w:w="2693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Koordinasi dan Penyusunan Dokumen Perubahan RKA </w:t>
            </w:r>
          </w:p>
        </w:tc>
        <w:tc>
          <w:tcPr>
            <w:tcW w:w="1985" w:type="dxa"/>
          </w:tcPr>
          <w:p w:rsidR="00A03548" w:rsidRPr="00A03548" w:rsidRDefault="00A03548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sz w:val="16"/>
                <w:szCs w:val="16"/>
              </w:rPr>
              <w:t xml:space="preserve">Jumlah dokumen RKA -SKPD dan laporan hasil koordinasi </w:t>
            </w:r>
            <w:r w:rsidRPr="00A03548">
              <w:rPr>
                <w:rFonts w:ascii="Bookman Old Style" w:hAnsi="Bookman Old Style" w:cs="Arial"/>
                <w:sz w:val="16"/>
                <w:szCs w:val="16"/>
              </w:rPr>
              <w:lastRenderedPageBreak/>
              <w:t>penyusunan dokumen perubahan RKA-SKPD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1 dokumen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59.194.228,00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59.194.228,00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A03548" w:rsidRPr="00A03548" w:rsidTr="00743DC6">
        <w:tc>
          <w:tcPr>
            <w:tcW w:w="1667" w:type="dxa"/>
            <w:tcBorders>
              <w:bottom w:val="nil"/>
            </w:tcBorders>
          </w:tcPr>
          <w:p w:rsidR="00A03548" w:rsidRPr="00A03548" w:rsidRDefault="00A03548" w:rsidP="00901F53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5.02.01.2.01.0004</w:t>
            </w:r>
          </w:p>
        </w:tc>
        <w:tc>
          <w:tcPr>
            <w:tcW w:w="2693" w:type="dxa"/>
            <w:tcBorders>
              <w:bottom w:val="nil"/>
            </w:tcBorders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DPA SKPD</w:t>
            </w:r>
          </w:p>
        </w:tc>
        <w:tc>
          <w:tcPr>
            <w:tcW w:w="1985" w:type="dxa"/>
            <w:tcBorders>
              <w:bottom w:val="nil"/>
            </w:tcBorders>
          </w:tcPr>
          <w:p w:rsidR="00A03548" w:rsidRPr="00A03548" w:rsidRDefault="00A03548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sz w:val="16"/>
                <w:szCs w:val="16"/>
              </w:rPr>
              <w:t>Jumlah dokumen DPA -SKPD dan laporan hasil koordinasi penyusunan dokumen DPA-SKPD</w:t>
            </w:r>
          </w:p>
        </w:tc>
        <w:tc>
          <w:tcPr>
            <w:tcW w:w="992" w:type="dxa"/>
            <w:tcBorders>
              <w:bottom w:val="nil"/>
            </w:tcBorders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  <w:tcBorders>
              <w:bottom w:val="nil"/>
            </w:tcBorders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70.952.058,00</w:t>
            </w:r>
          </w:p>
        </w:tc>
        <w:tc>
          <w:tcPr>
            <w:tcW w:w="993" w:type="dxa"/>
            <w:tcBorders>
              <w:bottom w:val="nil"/>
            </w:tcBorders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  <w:tcBorders>
              <w:bottom w:val="nil"/>
            </w:tcBorders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  <w:tcBorders>
              <w:bottom w:val="nil"/>
            </w:tcBorders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70.952.058,00</w:t>
            </w:r>
          </w:p>
        </w:tc>
        <w:tc>
          <w:tcPr>
            <w:tcW w:w="993" w:type="dxa"/>
            <w:tcBorders>
              <w:bottom w:val="nil"/>
            </w:tcBorders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A03548" w:rsidRPr="00A03548" w:rsidTr="00743DC6">
        <w:tc>
          <w:tcPr>
            <w:tcW w:w="1667" w:type="dxa"/>
          </w:tcPr>
          <w:p w:rsidR="00A03548" w:rsidRPr="00A03548" w:rsidRDefault="00A03548" w:rsidP="005529BE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5.02.01.2.01.0005</w:t>
            </w:r>
          </w:p>
        </w:tc>
        <w:tc>
          <w:tcPr>
            <w:tcW w:w="2693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Perubahan DPA SKPD</w:t>
            </w:r>
          </w:p>
        </w:tc>
        <w:tc>
          <w:tcPr>
            <w:tcW w:w="1985" w:type="dxa"/>
          </w:tcPr>
          <w:p w:rsidR="00A03548" w:rsidRPr="00A03548" w:rsidRDefault="00A03548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sz w:val="16"/>
                <w:szCs w:val="16"/>
              </w:rPr>
              <w:t>Jumlah dokumen DPA -SKPD dan laporan hasil koordinasi penyusunan dokumen Perubahan DPA-SKPD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64.174.243,00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64.174.243,00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A03548" w:rsidRPr="00A03548" w:rsidTr="00743DC6">
        <w:tc>
          <w:tcPr>
            <w:tcW w:w="1667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5.02.01.2.01.0006</w:t>
            </w:r>
          </w:p>
        </w:tc>
        <w:tc>
          <w:tcPr>
            <w:tcW w:w="2693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Laporan Capaian Kinerja dan Ikhtisar Realisasi Kinerja SKPD</w:t>
            </w:r>
          </w:p>
        </w:tc>
        <w:tc>
          <w:tcPr>
            <w:tcW w:w="1985" w:type="dxa"/>
          </w:tcPr>
          <w:p w:rsidR="00A03548" w:rsidRPr="00A03548" w:rsidRDefault="00A03548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sz w:val="16"/>
                <w:szCs w:val="16"/>
              </w:rPr>
              <w:t>Jumlah laporan capaian  kinerja dan ikhtisar realisasi kinerja SKPD dan laporan hasil koordinasi penyusunan laporan capaian kinerja dan ikhtisar realisasi kinerja SKPD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 laporan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  <w:t>124.015.631,00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 laporan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146.015.782,00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A03548" w:rsidRPr="00A03548" w:rsidTr="00743DC6">
        <w:tc>
          <w:tcPr>
            <w:tcW w:w="1667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5.02.01.2.01.0007</w:t>
            </w:r>
          </w:p>
        </w:tc>
        <w:tc>
          <w:tcPr>
            <w:tcW w:w="2693" w:type="dxa"/>
          </w:tcPr>
          <w:p w:rsidR="00A03548" w:rsidRPr="00A03548" w:rsidRDefault="00A03548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Evaluasi Kinerja Perangkat Daerah</w:t>
            </w:r>
          </w:p>
        </w:tc>
        <w:tc>
          <w:tcPr>
            <w:tcW w:w="1985" w:type="dxa"/>
          </w:tcPr>
          <w:p w:rsidR="00A03548" w:rsidRPr="00A03548" w:rsidRDefault="00A03548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sz w:val="16"/>
                <w:szCs w:val="16"/>
              </w:rPr>
              <w:t>Jumlah laporan evaluasi kinerja perangkat daerah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 laporan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iCs/>
                <w:color w:val="000000" w:themeColor="text1"/>
                <w:sz w:val="16"/>
                <w:szCs w:val="16"/>
              </w:rPr>
              <w:t>127.595.333,00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 laporan</w:t>
            </w:r>
          </w:p>
        </w:tc>
        <w:tc>
          <w:tcPr>
            <w:tcW w:w="1984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149.597.123,00</w:t>
            </w:r>
          </w:p>
        </w:tc>
        <w:tc>
          <w:tcPr>
            <w:tcW w:w="993" w:type="dxa"/>
          </w:tcPr>
          <w:p w:rsidR="00A03548" w:rsidRPr="00A03548" w:rsidRDefault="00A03548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E03D92" w:rsidRPr="00A03548" w:rsidTr="00743DC6">
        <w:trPr>
          <w:trHeight w:val="353"/>
        </w:trPr>
        <w:tc>
          <w:tcPr>
            <w:tcW w:w="1667" w:type="dxa"/>
            <w:vMerge w:val="restart"/>
          </w:tcPr>
          <w:p w:rsidR="00E03D92" w:rsidRPr="00A03548" w:rsidRDefault="00E03D92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5.02.01.2.02</w:t>
            </w:r>
          </w:p>
        </w:tc>
        <w:tc>
          <w:tcPr>
            <w:tcW w:w="2693" w:type="dxa"/>
            <w:vMerge w:val="restart"/>
          </w:tcPr>
          <w:p w:rsidR="00E03D92" w:rsidRPr="00A03548" w:rsidRDefault="00E03D92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Administrasi Keuangan Perangkat Daerah</w:t>
            </w:r>
          </w:p>
        </w:tc>
        <w:tc>
          <w:tcPr>
            <w:tcW w:w="1985" w:type="dxa"/>
          </w:tcPr>
          <w:p w:rsidR="00E03D92" w:rsidRPr="00545433" w:rsidRDefault="00E03D92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</w:t>
            </w:r>
            <w:r w:rsidR="00725D46"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Pelaksanaan Penatausahaan Keuangan Yang Tertib</w:t>
            </w:r>
          </w:p>
        </w:tc>
        <w:tc>
          <w:tcPr>
            <w:tcW w:w="992" w:type="dxa"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79.767.116.110,00</w:t>
            </w:r>
          </w:p>
        </w:tc>
        <w:tc>
          <w:tcPr>
            <w:tcW w:w="993" w:type="dxa"/>
            <w:vMerge w:val="restart"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E03D92" w:rsidRPr="00A03548" w:rsidRDefault="00E03D92" w:rsidP="00A61ECE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  <w:p w:rsidR="00E03D92" w:rsidRPr="00A03548" w:rsidRDefault="00E03D92" w:rsidP="00A61ECE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  <w:p w:rsidR="00E03D92" w:rsidRPr="00A03548" w:rsidRDefault="00E03D92" w:rsidP="00A61ECE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  <w:p w:rsidR="00E03D92" w:rsidRPr="00A03548" w:rsidRDefault="00E03D92" w:rsidP="00A61ECE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  <w:p w:rsidR="00E03D92" w:rsidRPr="00A03548" w:rsidRDefault="00E03D92" w:rsidP="00A61ECE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45.978.943.814,00</w:t>
            </w:r>
          </w:p>
        </w:tc>
        <w:tc>
          <w:tcPr>
            <w:tcW w:w="993" w:type="dxa"/>
            <w:vMerge w:val="restart"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E03D92" w:rsidRPr="00A03548" w:rsidTr="00743DC6">
        <w:tc>
          <w:tcPr>
            <w:tcW w:w="1667" w:type="dxa"/>
            <w:vMerge/>
          </w:tcPr>
          <w:p w:rsidR="00E03D92" w:rsidRPr="00A03548" w:rsidRDefault="00E03D92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E03D92" w:rsidRPr="00A03548" w:rsidRDefault="00E03D92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E03D92" w:rsidRDefault="00E03D92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</w:t>
            </w:r>
            <w:r w:rsidR="00725D46"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Pemenuhan Dokumen Pelaporan Keuangan </w:t>
            </w:r>
            <w:r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OPD </w:t>
            </w:r>
            <w:r w:rsidR="00725D46"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Yang Akuntabel</w:t>
            </w:r>
          </w:p>
          <w:p w:rsidR="00E03D92" w:rsidRPr="00545433" w:rsidRDefault="00E03D92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03D92" w:rsidRPr="00A03548" w:rsidRDefault="00E03D92" w:rsidP="00A27C87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545433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5.02.01.2.02.0001</w:t>
            </w:r>
          </w:p>
        </w:tc>
        <w:tc>
          <w:tcPr>
            <w:tcW w:w="2693" w:type="dxa"/>
          </w:tcPr>
          <w:p w:rsidR="00545433" w:rsidRPr="00A03548" w:rsidRDefault="00545433" w:rsidP="00545433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Gaji dan Tunjangan ASN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orang yang menerima gaji dan tunjangan ASN</w:t>
            </w:r>
          </w:p>
        </w:tc>
        <w:tc>
          <w:tcPr>
            <w:tcW w:w="992" w:type="dxa"/>
          </w:tcPr>
          <w:p w:rsidR="00545433" w:rsidRPr="00A03548" w:rsidRDefault="00545433" w:rsidP="00545433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127 orang</w:t>
            </w:r>
          </w:p>
        </w:tc>
        <w:tc>
          <w:tcPr>
            <w:tcW w:w="1984" w:type="dxa"/>
          </w:tcPr>
          <w:p w:rsidR="00545433" w:rsidRPr="00A03548" w:rsidRDefault="00545433" w:rsidP="00545433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79.031.253.479,00</w:t>
            </w:r>
          </w:p>
        </w:tc>
        <w:tc>
          <w:tcPr>
            <w:tcW w:w="993" w:type="dxa"/>
          </w:tcPr>
          <w:p w:rsidR="00545433" w:rsidRPr="00A03548" w:rsidRDefault="00545433" w:rsidP="00545433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545433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127 orang</w:t>
            </w:r>
          </w:p>
        </w:tc>
        <w:tc>
          <w:tcPr>
            <w:tcW w:w="1984" w:type="dxa"/>
          </w:tcPr>
          <w:p w:rsidR="00545433" w:rsidRPr="00A03548" w:rsidRDefault="00545433" w:rsidP="00545433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45.029.661.327,00</w:t>
            </w:r>
          </w:p>
        </w:tc>
        <w:tc>
          <w:tcPr>
            <w:tcW w:w="993" w:type="dxa"/>
          </w:tcPr>
          <w:p w:rsidR="00545433" w:rsidRPr="00A03548" w:rsidRDefault="00545433" w:rsidP="00545433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5.02.01.2.02.0003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Pelaksanaan Penatausahaan dan Pengujian Verifikasi Keuangan SKPD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dokumen penatausahaan dan pengujian/verifikasi keuangan SKPD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1240 dokumen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430.114.778,00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1240 dokumen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543.013.843,00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5.02.01.2.02.0007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Laporan Keuangan Bulanan /Triwulanan/ Semesteran SKPD</w:t>
            </w:r>
          </w:p>
        </w:tc>
        <w:tc>
          <w:tcPr>
            <w:tcW w:w="1985" w:type="dxa"/>
          </w:tcPr>
          <w:p w:rsidR="00545433" w:rsidRDefault="00545433" w:rsidP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 xml:space="preserve">Jumlah </w:t>
            </w:r>
            <w:r>
              <w:rPr>
                <w:rFonts w:ascii="Bookman Old Style" w:hAnsi="Bookman Old Style" w:cs="Arial"/>
                <w:sz w:val="16"/>
                <w:szCs w:val="16"/>
              </w:rPr>
              <w:t>la</w:t>
            </w:r>
            <w:r w:rsidR="00BE47CC">
              <w:rPr>
                <w:rFonts w:ascii="Bookman Old Style" w:hAnsi="Bookman Old Style" w:cs="Arial"/>
                <w:sz w:val="16"/>
                <w:szCs w:val="16"/>
              </w:rPr>
              <w:t>po</w:t>
            </w:r>
            <w:r>
              <w:rPr>
                <w:rFonts w:ascii="Bookman Old Style" w:hAnsi="Bookman Old Style" w:cs="Arial"/>
                <w:sz w:val="16"/>
                <w:szCs w:val="16"/>
              </w:rPr>
              <w:t>ran keuangan b</w:t>
            </w:r>
            <w:r w:rsidRPr="00545433">
              <w:rPr>
                <w:rFonts w:ascii="Bookman Old Style" w:hAnsi="Bookman Old Style" w:cs="Arial"/>
                <w:sz w:val="16"/>
                <w:szCs w:val="16"/>
              </w:rPr>
              <w:t>ulanan</w:t>
            </w:r>
            <w:r>
              <w:rPr>
                <w:rFonts w:ascii="Bookman Old Style" w:hAnsi="Bookman Old Style" w:cs="Arial"/>
                <w:sz w:val="16"/>
                <w:szCs w:val="16"/>
              </w:rPr>
              <w:t xml:space="preserve">, </w:t>
            </w:r>
            <w:r w:rsidRPr="00545433">
              <w:rPr>
                <w:rFonts w:ascii="Bookman Old Style" w:hAnsi="Bookman Old Style" w:cs="Arial"/>
                <w:sz w:val="16"/>
                <w:szCs w:val="16"/>
              </w:rPr>
              <w:t>triwulanan/semesteran SKPD dan laporan koordinasi penyusunan laporan keuangan bulan/triwulanan/</w:t>
            </w:r>
          </w:p>
          <w:p w:rsidR="00545433" w:rsidRPr="00545433" w:rsidRDefault="00545433" w:rsidP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semesteran SKPD</w:t>
            </w:r>
          </w:p>
        </w:tc>
        <w:tc>
          <w:tcPr>
            <w:tcW w:w="992" w:type="dxa"/>
          </w:tcPr>
          <w:p w:rsidR="00545433" w:rsidRPr="00A03548" w:rsidRDefault="00B51A9D" w:rsidP="00BE47CC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</w:t>
            </w:r>
            <w:r w:rsidR="00BE47CC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</w:t>
            </w:r>
            <w:r w:rsidR="00545433"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 laporan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305.747.853,00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BE47CC" w:rsidRDefault="00B51A9D" w:rsidP="00BE47CC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</w:t>
            </w:r>
            <w:r w:rsidR="00BE47CC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</w:t>
            </w:r>
          </w:p>
          <w:p w:rsidR="00545433" w:rsidRPr="00A03548" w:rsidRDefault="00545433" w:rsidP="00BE47CC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laporan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406.268.644,00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5.02.01.2.05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Administrasi Kepegawaian Perangkat Daerah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</w:t>
            </w:r>
            <w:r w:rsidR="00725D46"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Peningkatan Kapasitas Sumber Daya Aparatur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388.037.608,00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388.037.608,00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5.02.01.2.05.0002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Pengadaan Pakaian Dinas beserta Atribut Kelengkapannya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paket pakaian dinas beserta atribut kelengkapan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paket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200.000.000,00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paket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200.000.000,00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5.02.01.2.05.0009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Pendidikan dan Pelatihan Pegawai Berdasarkan Tugas dan Fungsi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pegawai berdasarkan tugas dan fungsi yang mengikuti pendidikan dan pelatihan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 orang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188.037.608,00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 orang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188.037.608,00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5.02.01.2.06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Administrasi Umum Perangkat Daerah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Persentase Pemenuhan Kebutuhan Dasar Operasional OPD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1.507.496.834,00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1.583.606.834,00</w:t>
            </w:r>
          </w:p>
        </w:tc>
        <w:tc>
          <w:tcPr>
            <w:tcW w:w="993" w:type="dxa"/>
          </w:tcPr>
          <w:p w:rsidR="00545433" w:rsidRPr="00A03548" w:rsidRDefault="00545433" w:rsidP="00E5763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5.02.01.2.06.0001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Penyediaan Komponen Instalasi Listrik Penerangan Bangunan Kantor </w:t>
            </w:r>
          </w:p>
        </w:tc>
        <w:tc>
          <w:tcPr>
            <w:tcW w:w="1985" w:type="dxa"/>
          </w:tcPr>
          <w:p w:rsidR="00545433" w:rsidRDefault="00B940B4">
            <w:pPr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 xml:space="preserve">Jumlah </w:t>
            </w:r>
            <w:r w:rsidR="00545433" w:rsidRPr="00545433">
              <w:rPr>
                <w:rFonts w:ascii="Bookman Old Style" w:hAnsi="Bookman Old Style" w:cs="Arial"/>
                <w:sz w:val="16"/>
                <w:szCs w:val="16"/>
              </w:rPr>
              <w:t>paket komponen instalasi listrik/penerangan bangunan kantor yang disediakan</w:t>
            </w:r>
          </w:p>
          <w:p w:rsidR="007B5A4C" w:rsidRPr="00545433" w:rsidRDefault="007B5A4C">
            <w:pPr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 paket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115.003.087,00</w:t>
            </w:r>
          </w:p>
        </w:tc>
        <w:tc>
          <w:tcPr>
            <w:tcW w:w="993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 paket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115.003.087,00</w:t>
            </w:r>
          </w:p>
        </w:tc>
        <w:tc>
          <w:tcPr>
            <w:tcW w:w="993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5.02.01.2.06.0002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Peralatan dan Perlengkapan Kantor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paket peralatan dan perlengkapan kantor yang disediakan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 paket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180.006.938,00</w:t>
            </w:r>
          </w:p>
        </w:tc>
        <w:tc>
          <w:tcPr>
            <w:tcW w:w="993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 paket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180.006.938,00</w:t>
            </w:r>
          </w:p>
        </w:tc>
        <w:tc>
          <w:tcPr>
            <w:tcW w:w="993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5.02.01.2.06.0003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Peralatan Rumah Tangga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paket peralatan rumah tangga yang disediakan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 paket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78.310.194,00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 paket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78.310.194,00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5.02.01.2.06.0004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Bahan Logistik Kantor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paket bahan logistik kantor yang disediakan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 paket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78.000.000,00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 paket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30.000.000,00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5.02.01.2.06.0005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barang Cetakan dan Penggandaan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 xml:space="preserve">Jumlah paket barang cetakan dan penggandaan yang disediakan 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9 paket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188.707.290,00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9 paket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188.707.290,00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5.02.01.2.06.0006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Penyediaan Bahan Bacaan dan Peraturan Perundang </w:t>
            </w:r>
          </w:p>
        </w:tc>
        <w:tc>
          <w:tcPr>
            <w:tcW w:w="1985" w:type="dxa"/>
          </w:tcPr>
          <w:p w:rsidR="00545433" w:rsidRPr="00545433" w:rsidRDefault="00545433" w:rsidP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dokumen bahan bacaan dan peraturan perundang-undangan yang disediakan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 dokumen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38.040.000,00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 dokumen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38.040.000,00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5.02.01.2.06.0008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Fasilitasi Kunjungan Tamu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laporan fasilitasi kunjungan tamu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10 laporan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162.000.000,00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10 laporan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90.000.000,00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5.02.01.2.06.0009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Penyelenggaraan Rapat Koordinasi dan Konsultasi SKPD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laporan penyelenggaraan rapot koordinasi dan konsultasi SKPD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8 laporan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267.222.545,00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8 laporan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417.222.545,00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5.02.01.2.06.0011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Dukungan Pelaksanaan Sistem Pemerintahan Berbasis Elektronik Pada SKPD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DokumenDukungan Pelaksanaan Sistem Pemerintahan Berbasis Elektronik pada SKPD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400.206.780,00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446.316.780,00</w:t>
            </w:r>
          </w:p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5.02.01.2.07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Pengadaan Barang Milik Daerah Penunjang Urusan Pemerintah Daerah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Pemenuhan Kebutuhan Inventaris Kantor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502.540.674,00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577.540.674,00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5.02.01.2.07.0006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Pengadaan Peralatan dan Mesin Lainnya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 xml:space="preserve">Jumlah unit kendaraan </w:t>
            </w:r>
            <w:r w:rsidRPr="00545433">
              <w:rPr>
                <w:rFonts w:ascii="Bookman Old Style" w:hAnsi="Bookman Old Style" w:cs="Arial"/>
                <w:sz w:val="16"/>
                <w:szCs w:val="16"/>
              </w:rPr>
              <w:lastRenderedPageBreak/>
              <w:t>perorangan dinas atau kendaraan dinas jabatan yang disediakan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8 unit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256.323.138,00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8 unit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331.323.138,00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5.02.01.2.07.0011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Pengadaan Sarana dan Prasarana Pendukung Gedung Kantor atau Bangunan Lainnya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unit peralatan dan mesin lainnya yang disediakan</w:t>
            </w:r>
          </w:p>
        </w:tc>
        <w:tc>
          <w:tcPr>
            <w:tcW w:w="992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 unit</w:t>
            </w:r>
          </w:p>
        </w:tc>
        <w:tc>
          <w:tcPr>
            <w:tcW w:w="1984" w:type="dxa"/>
          </w:tcPr>
          <w:p w:rsidR="00545433" w:rsidRPr="00A03548" w:rsidRDefault="00545433" w:rsidP="00497BD0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246.217.536,00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 unit</w:t>
            </w:r>
          </w:p>
        </w:tc>
        <w:tc>
          <w:tcPr>
            <w:tcW w:w="1984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246.217.536,00</w:t>
            </w:r>
          </w:p>
        </w:tc>
        <w:tc>
          <w:tcPr>
            <w:tcW w:w="993" w:type="dxa"/>
          </w:tcPr>
          <w:p w:rsidR="00545433" w:rsidRPr="00A03548" w:rsidRDefault="00545433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5.02.01.2.08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 xml:space="preserve">Penyediaan Jasa Penunjang Urusan Pemerintahan Daerah 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 xml:space="preserve">Jumlah unit sarana dan prasarana pendukung gedung kantor atau bangunan lainnya yang disediakan 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3.971.626.000,00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3.907.018.000,00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5.02.01.2.08.0002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Jasa Komunikasi Sumber Daya Air dan Listrik</w:t>
            </w:r>
          </w:p>
        </w:tc>
        <w:tc>
          <w:tcPr>
            <w:tcW w:w="1985" w:type="dxa"/>
          </w:tcPr>
          <w:p w:rsidR="00545433" w:rsidRPr="00AF3112" w:rsidRDefault="00545433">
            <w:pPr>
              <w:rPr>
                <w:rFonts w:ascii="Bookman Old Style" w:hAnsi="Bookman Old Style" w:cs="Calibri"/>
                <w:bCs/>
                <w:sz w:val="16"/>
                <w:szCs w:val="16"/>
              </w:rPr>
            </w:pPr>
            <w:r w:rsidRPr="00AF3112">
              <w:rPr>
                <w:rFonts w:ascii="Bookman Old Style" w:hAnsi="Bookman Old Style" w:cs="Calibri"/>
                <w:bCs/>
                <w:sz w:val="16"/>
                <w:szCs w:val="16"/>
              </w:rPr>
              <w:t>Pemenuhan Jasa Penunjang Kebutuhan OPD</w:t>
            </w:r>
          </w:p>
        </w:tc>
        <w:tc>
          <w:tcPr>
            <w:tcW w:w="992" w:type="dxa"/>
          </w:tcPr>
          <w:p w:rsidR="00545433" w:rsidRPr="00AF3112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F3112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545433" w:rsidRPr="00AF3112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F3112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174.810.000,00</w:t>
            </w:r>
          </w:p>
        </w:tc>
        <w:tc>
          <w:tcPr>
            <w:tcW w:w="993" w:type="dxa"/>
          </w:tcPr>
          <w:p w:rsidR="00545433" w:rsidRPr="00AF3112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F3112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F3112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F3112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545433" w:rsidRPr="00AF3112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F3112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230.610.000,00</w:t>
            </w:r>
          </w:p>
        </w:tc>
        <w:tc>
          <w:tcPr>
            <w:tcW w:w="993" w:type="dxa"/>
          </w:tcPr>
          <w:p w:rsidR="00545433" w:rsidRPr="00AF3112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F3112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5.02.01.2.08.0004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Jasa Pelayanan Umum Kantor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laporan penyediaan jasa komunikasi, sumber daya air dan listrik yang di sediakan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3.796.816.000,00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3.676.408.000,00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5.02.01.2.09</w:t>
            </w:r>
          </w:p>
        </w:tc>
        <w:tc>
          <w:tcPr>
            <w:tcW w:w="2693" w:type="dxa"/>
          </w:tcPr>
          <w:p w:rsidR="00545433" w:rsidRPr="00545433" w:rsidRDefault="00545433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Pemeliharaan Barang Milik Daerah Penunjang Urusan Pemerintah Daerah</w:t>
            </w:r>
          </w:p>
        </w:tc>
        <w:tc>
          <w:tcPr>
            <w:tcW w:w="1985" w:type="dxa"/>
          </w:tcPr>
          <w:p w:rsidR="00545433" w:rsidRPr="00545433" w:rsidRDefault="00545433" w:rsidP="00545433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545433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Inventaris Kantor yang Terpelihara</w:t>
            </w:r>
          </w:p>
          <w:p w:rsidR="00545433" w:rsidRPr="00545433" w:rsidRDefault="00545433" w:rsidP="00D562F1">
            <w:pPr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572.587.500,00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572.587.500,00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5.02.01.2.09.0001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Jasa Pemeliharaan Biaya Pemeliharaan dan Pajak Kendaraan Perorangan Dinas Atau Kendaraan Dinas Jabatan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kendaraan pperorangan dinas atau kendaraan dinas jabatan yang dipelihara dan dibayarkan pajaknya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unit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52.430.000,00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unit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52.430.000,00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5.02.01.2.09.0002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Penyediaan Jasa Pemeliharaan Biaya Pemeliharaan Pajak dan dan Perizinan Kendaraan Dinas Operasional atau Lapangan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kendaraan dinas atau lapangan yang dipelihara dan dibayarkan pajak dan perizinannya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 unit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313.957.500,00</w:t>
            </w:r>
          </w:p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 unit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313.957.500,00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5.02.01.2.09.0006</w:t>
            </w:r>
          </w:p>
        </w:tc>
        <w:tc>
          <w:tcPr>
            <w:tcW w:w="2693" w:type="dxa"/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Pemeliharaan Peralatan dan Mesin Lainnya</w:t>
            </w:r>
          </w:p>
        </w:tc>
        <w:tc>
          <w:tcPr>
            <w:tcW w:w="1985" w:type="dxa"/>
          </w:tcPr>
          <w:p w:rsidR="00545433" w:rsidRPr="00545433" w:rsidRDefault="00545433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 xml:space="preserve">Jumlah perlatan dan mesin lainnya yang </w:t>
            </w:r>
            <w:r w:rsidRPr="00545433">
              <w:rPr>
                <w:rFonts w:ascii="Bookman Old Style" w:hAnsi="Bookman Old Style" w:cs="Arial"/>
                <w:sz w:val="16"/>
                <w:szCs w:val="16"/>
              </w:rPr>
              <w:lastRenderedPageBreak/>
              <w:t>dipelihara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10 unit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78.500.000,00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10 unit</w:t>
            </w:r>
          </w:p>
        </w:tc>
        <w:tc>
          <w:tcPr>
            <w:tcW w:w="1984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78.500.000,00</w:t>
            </w:r>
          </w:p>
        </w:tc>
        <w:tc>
          <w:tcPr>
            <w:tcW w:w="993" w:type="dxa"/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545433" w:rsidRPr="00A03548" w:rsidTr="00743DC6">
        <w:tc>
          <w:tcPr>
            <w:tcW w:w="1667" w:type="dxa"/>
            <w:tcBorders>
              <w:bottom w:val="nil"/>
            </w:tcBorders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5.02.01.2.09.0011</w:t>
            </w:r>
          </w:p>
        </w:tc>
        <w:tc>
          <w:tcPr>
            <w:tcW w:w="2693" w:type="dxa"/>
            <w:tcBorders>
              <w:bottom w:val="nil"/>
            </w:tcBorders>
          </w:tcPr>
          <w:p w:rsidR="00545433" w:rsidRPr="00A03548" w:rsidRDefault="00545433" w:rsidP="00EF2098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Pemeliharaan Rehabilitasi Sarana dan Prasarana Pendukung Gedung Kantor atau Bangunan Lainnya</w:t>
            </w:r>
          </w:p>
        </w:tc>
        <w:tc>
          <w:tcPr>
            <w:tcW w:w="1985" w:type="dxa"/>
            <w:tcBorders>
              <w:bottom w:val="nil"/>
            </w:tcBorders>
          </w:tcPr>
          <w:p w:rsidR="00545433" w:rsidRPr="00545433" w:rsidRDefault="00545433" w:rsidP="007B51E8">
            <w:pPr>
              <w:ind w:left="34"/>
              <w:rPr>
                <w:rFonts w:ascii="Bookman Old Style" w:hAnsi="Bookman Old Style" w:cs="Arial"/>
                <w:sz w:val="16"/>
                <w:szCs w:val="16"/>
              </w:rPr>
            </w:pPr>
            <w:r w:rsidRPr="00545433">
              <w:rPr>
                <w:rFonts w:ascii="Bookman Old Style" w:hAnsi="Bookman Old Style" w:cs="Arial"/>
                <w:sz w:val="16"/>
                <w:szCs w:val="16"/>
              </w:rPr>
              <w:t>Jumlah sarana dan prasarana pendukung gedung kantor atau bangunan lainnya yang dipelihara/direhabilitasi</w:t>
            </w:r>
          </w:p>
        </w:tc>
        <w:tc>
          <w:tcPr>
            <w:tcW w:w="992" w:type="dxa"/>
            <w:tcBorders>
              <w:bottom w:val="nil"/>
            </w:tcBorders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unit</w:t>
            </w:r>
          </w:p>
        </w:tc>
        <w:tc>
          <w:tcPr>
            <w:tcW w:w="1984" w:type="dxa"/>
            <w:tcBorders>
              <w:bottom w:val="nil"/>
            </w:tcBorders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127.700.000,00</w:t>
            </w:r>
          </w:p>
        </w:tc>
        <w:tc>
          <w:tcPr>
            <w:tcW w:w="993" w:type="dxa"/>
            <w:tcBorders>
              <w:bottom w:val="nil"/>
            </w:tcBorders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  <w:tcBorders>
              <w:bottom w:val="nil"/>
            </w:tcBorders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unit</w:t>
            </w:r>
          </w:p>
        </w:tc>
        <w:tc>
          <w:tcPr>
            <w:tcW w:w="1984" w:type="dxa"/>
            <w:tcBorders>
              <w:bottom w:val="nil"/>
            </w:tcBorders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127.700.000,00</w:t>
            </w:r>
          </w:p>
        </w:tc>
        <w:tc>
          <w:tcPr>
            <w:tcW w:w="993" w:type="dxa"/>
            <w:tcBorders>
              <w:bottom w:val="nil"/>
            </w:tcBorders>
          </w:tcPr>
          <w:p w:rsidR="00545433" w:rsidRPr="00A03548" w:rsidRDefault="00545433" w:rsidP="00416E21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052607" w:rsidRPr="00A03548" w:rsidTr="0041151A">
        <w:tc>
          <w:tcPr>
            <w:tcW w:w="1667" w:type="dxa"/>
            <w:vMerge w:val="restart"/>
          </w:tcPr>
          <w:p w:rsidR="00052607" w:rsidRPr="00A03548" w:rsidRDefault="00052607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5.02.02</w:t>
            </w:r>
          </w:p>
        </w:tc>
        <w:tc>
          <w:tcPr>
            <w:tcW w:w="2693" w:type="dxa"/>
            <w:vMerge w:val="restart"/>
          </w:tcPr>
          <w:p w:rsidR="00052607" w:rsidRPr="00A03548" w:rsidRDefault="00052607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PROGRAM PENGELOLAAN KEUANGAN DAERAH</w:t>
            </w:r>
          </w:p>
        </w:tc>
        <w:tc>
          <w:tcPr>
            <w:tcW w:w="1985" w:type="dxa"/>
          </w:tcPr>
          <w:p w:rsidR="00052607" w:rsidRPr="00A03548" w:rsidRDefault="00052607" w:rsidP="007B51E8">
            <w:pPr>
              <w:ind w:left="34" w:hanging="34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Opini BPK atas LKPD (WTP)</w:t>
            </w:r>
          </w:p>
        </w:tc>
        <w:tc>
          <w:tcPr>
            <w:tcW w:w="992" w:type="dxa"/>
          </w:tcPr>
          <w:p w:rsidR="00052607" w:rsidRPr="00A03548" w:rsidRDefault="00052607" w:rsidP="0091496F">
            <w:pPr>
              <w:ind w:left="175" w:hanging="175"/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WTP</w:t>
            </w:r>
          </w:p>
          <w:p w:rsidR="00052607" w:rsidRPr="00A03548" w:rsidRDefault="00052607" w:rsidP="0091496F">
            <w:pPr>
              <w:ind w:left="175" w:hanging="175"/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52607" w:rsidRPr="00A03548" w:rsidRDefault="00052607" w:rsidP="00416E21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68.496.122.554,00</w:t>
            </w:r>
          </w:p>
        </w:tc>
        <w:tc>
          <w:tcPr>
            <w:tcW w:w="993" w:type="dxa"/>
            <w:vMerge w:val="restart"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052607" w:rsidRPr="00A03548" w:rsidRDefault="00052607" w:rsidP="0091496F">
            <w:pPr>
              <w:ind w:left="175" w:hanging="175"/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WTP</w:t>
            </w:r>
          </w:p>
        </w:tc>
        <w:tc>
          <w:tcPr>
            <w:tcW w:w="1984" w:type="dxa"/>
            <w:vMerge w:val="restart"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69.625.930.554,00</w:t>
            </w:r>
          </w:p>
        </w:tc>
        <w:tc>
          <w:tcPr>
            <w:tcW w:w="993" w:type="dxa"/>
            <w:vMerge w:val="restart"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052607" w:rsidRPr="00A03548" w:rsidTr="00F904E8">
        <w:tc>
          <w:tcPr>
            <w:tcW w:w="1667" w:type="dxa"/>
            <w:vMerge/>
          </w:tcPr>
          <w:p w:rsidR="00052607" w:rsidRPr="00A03548" w:rsidRDefault="00052607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052607" w:rsidRPr="00A03548" w:rsidRDefault="00052607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052607" w:rsidRPr="00A03548" w:rsidRDefault="00052607" w:rsidP="00545433">
            <w:pPr>
              <w:ind w:left="34" w:hanging="34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Persentase Ketepatan Waktu Penyusunan RAPBD dan RAPBD-P</w:t>
            </w:r>
          </w:p>
        </w:tc>
        <w:tc>
          <w:tcPr>
            <w:tcW w:w="992" w:type="dxa"/>
          </w:tcPr>
          <w:p w:rsidR="00052607" w:rsidRPr="00A03548" w:rsidRDefault="00052607" w:rsidP="0091496F">
            <w:pPr>
              <w:ind w:left="175" w:hanging="175"/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/>
          </w:tcPr>
          <w:p w:rsidR="00052607" w:rsidRPr="00A03548" w:rsidRDefault="00052607" w:rsidP="00416E21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052607" w:rsidRPr="00A03548" w:rsidRDefault="00052607" w:rsidP="00CB1A85">
            <w:pPr>
              <w:ind w:left="175" w:hanging="175"/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052607" w:rsidRPr="00A03548" w:rsidTr="00E1490E">
        <w:tc>
          <w:tcPr>
            <w:tcW w:w="1667" w:type="dxa"/>
            <w:vMerge/>
          </w:tcPr>
          <w:p w:rsidR="00052607" w:rsidRPr="00A03548" w:rsidRDefault="00052607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052607" w:rsidRPr="00A03548" w:rsidRDefault="00052607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052607" w:rsidRPr="00A03548" w:rsidRDefault="00052607" w:rsidP="00545433">
            <w:pPr>
              <w:ind w:left="34" w:hanging="34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Ketepatan Waktu Penyelesaian SP2D yang Dinyatakan Lengkap dan sah Secara Ketentuan</w:t>
            </w:r>
          </w:p>
        </w:tc>
        <w:tc>
          <w:tcPr>
            <w:tcW w:w="992" w:type="dxa"/>
          </w:tcPr>
          <w:p w:rsidR="00052607" w:rsidRPr="00A03548" w:rsidRDefault="00052607" w:rsidP="0091496F">
            <w:pPr>
              <w:ind w:left="175" w:hanging="175"/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/>
          </w:tcPr>
          <w:p w:rsidR="00052607" w:rsidRPr="00A03548" w:rsidRDefault="00052607" w:rsidP="00416E21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052607" w:rsidRPr="00A03548" w:rsidRDefault="00052607" w:rsidP="00CB1A85">
            <w:pPr>
              <w:ind w:left="175" w:hanging="175"/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052607" w:rsidRPr="00A03548" w:rsidRDefault="00052607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5.02.02.2.01</w:t>
            </w:r>
          </w:p>
        </w:tc>
        <w:tc>
          <w:tcPr>
            <w:tcW w:w="2693" w:type="dxa"/>
          </w:tcPr>
          <w:p w:rsidR="007B51E8" w:rsidRPr="00A03548" w:rsidRDefault="007B51E8" w:rsidP="00EF2098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Koordinasi dan Penyusunan Rencana Anggaran Daerah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</w:t>
            </w:r>
            <w:r w:rsidR="00725D46" w:rsidRPr="007B51E8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Terlaksananya Koordinasi Dan Penyusunan Rencana Anggaran Daerah 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4.680.235.738,00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4.680.235.738,00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5.02.02.2.01.0001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KUA dan PPAS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sz w:val="16"/>
                <w:szCs w:val="16"/>
              </w:rPr>
              <w:t>Jumlah dokumen KUA dan PPAS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745.820.815,00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745.820.815,00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5.02.02.2.01.0002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Perubahan KUA dan Perubahan PPAS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sz w:val="16"/>
                <w:szCs w:val="16"/>
              </w:rPr>
              <w:t>Jumlah dokumen perubahan KUA dan perubahan PPAS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442.312.817,00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442.312.817,00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5.02.02.2.01.0007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Peraturan Daerah tentang APBD dan Peraturan Kepala Daerah tentang Penjabaran APBD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sz w:val="16"/>
                <w:szCs w:val="16"/>
              </w:rPr>
              <w:t>Jumlah dokumen perda  APBD dan dokumen perwal penjabaran APBD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593.807.231,00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593.807.231,00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5.02.02.2.01.0008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Koordinasi dan Penyusunan Peraturan Daerah tentang </w:t>
            </w: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Perubahan APBD dan Peraturan Kepala Daerah tentang Penjabaran Perubahan APBD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sz w:val="16"/>
                <w:szCs w:val="16"/>
              </w:rPr>
              <w:lastRenderedPageBreak/>
              <w:t xml:space="preserve">Jumlah dokumen perda Perubahan </w:t>
            </w:r>
            <w:r w:rsidRPr="007B51E8">
              <w:rPr>
                <w:rFonts w:ascii="Bookman Old Style" w:hAnsi="Bookman Old Style" w:cs="Calibri"/>
                <w:sz w:val="16"/>
                <w:szCs w:val="16"/>
              </w:rPr>
              <w:lastRenderedPageBreak/>
              <w:t>APBD dan dokumen perwal penjabaran Perubahan APBD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lastRenderedPageBreak/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614.521.438,00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614.521.438,00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5.02.02.2.01.0009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Regulasi serta Kebijakan Bidang Anggaran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sz w:val="16"/>
                <w:szCs w:val="16"/>
              </w:rPr>
              <w:t>Jumlah dokumen pedoman pelaksanaan APBD Kota 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479.080.311,00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479.080.311,00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3E26C1" w:rsidRPr="00A03548" w:rsidTr="00743DC6">
        <w:tc>
          <w:tcPr>
            <w:tcW w:w="1667" w:type="dxa"/>
          </w:tcPr>
          <w:p w:rsidR="003E26C1" w:rsidRPr="00A03548" w:rsidRDefault="003E26C1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5.02.02.2.01.0010</w:t>
            </w:r>
          </w:p>
        </w:tc>
        <w:tc>
          <w:tcPr>
            <w:tcW w:w="2693" w:type="dxa"/>
          </w:tcPr>
          <w:p w:rsidR="003E26C1" w:rsidRPr="00A03548" w:rsidRDefault="003E26C1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Perencanaan Anggaran Pendapatan</w:t>
            </w:r>
          </w:p>
        </w:tc>
        <w:tc>
          <w:tcPr>
            <w:tcW w:w="1985" w:type="dxa"/>
          </w:tcPr>
          <w:p w:rsidR="003E26C1" w:rsidRPr="003E26C1" w:rsidRDefault="003E26C1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3E26C1">
              <w:rPr>
                <w:rFonts w:ascii="Bookman Old Style" w:hAnsi="Bookman Old Style" w:cs="Arial"/>
                <w:sz w:val="16"/>
                <w:szCs w:val="16"/>
              </w:rPr>
              <w:t>Jumlah dokumen Rwgulasi serta Kebijakan Bidang Anggaran</w:t>
            </w:r>
          </w:p>
        </w:tc>
        <w:tc>
          <w:tcPr>
            <w:tcW w:w="992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 dokumen</w:t>
            </w:r>
          </w:p>
        </w:tc>
        <w:tc>
          <w:tcPr>
            <w:tcW w:w="1984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1.125.510.229,00</w:t>
            </w:r>
          </w:p>
        </w:tc>
        <w:tc>
          <w:tcPr>
            <w:tcW w:w="993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 dokumen</w:t>
            </w:r>
          </w:p>
        </w:tc>
        <w:tc>
          <w:tcPr>
            <w:tcW w:w="1984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1.125.510.229,00</w:t>
            </w:r>
          </w:p>
        </w:tc>
        <w:tc>
          <w:tcPr>
            <w:tcW w:w="993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3E26C1" w:rsidRPr="00A03548" w:rsidTr="00743DC6">
        <w:tc>
          <w:tcPr>
            <w:tcW w:w="1667" w:type="dxa"/>
          </w:tcPr>
          <w:p w:rsidR="003E26C1" w:rsidRPr="00A03548" w:rsidRDefault="003E26C1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5.02.02.2.01.0011</w:t>
            </w:r>
          </w:p>
        </w:tc>
        <w:tc>
          <w:tcPr>
            <w:tcW w:w="2693" w:type="dxa"/>
          </w:tcPr>
          <w:p w:rsidR="003E26C1" w:rsidRPr="00A03548" w:rsidRDefault="003E26C1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Perencanaan Anggaran Belanja Daerah</w:t>
            </w:r>
          </w:p>
        </w:tc>
        <w:tc>
          <w:tcPr>
            <w:tcW w:w="1985" w:type="dxa"/>
          </w:tcPr>
          <w:p w:rsidR="003E26C1" w:rsidRPr="003E26C1" w:rsidRDefault="003E26C1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3E26C1">
              <w:rPr>
                <w:rFonts w:ascii="Bookman Old Style" w:hAnsi="Bookman Old Style" w:cs="Arial"/>
                <w:sz w:val="16"/>
                <w:szCs w:val="16"/>
              </w:rPr>
              <w:t>Jumlah Dokumen Hasil Koordinasi Perencananan Anggaran Pendapatan</w:t>
            </w:r>
          </w:p>
        </w:tc>
        <w:tc>
          <w:tcPr>
            <w:tcW w:w="992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679.182.897,00</w:t>
            </w:r>
          </w:p>
        </w:tc>
        <w:tc>
          <w:tcPr>
            <w:tcW w:w="993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679.182.897,00</w:t>
            </w:r>
          </w:p>
        </w:tc>
        <w:tc>
          <w:tcPr>
            <w:tcW w:w="993" w:type="dxa"/>
          </w:tcPr>
          <w:p w:rsidR="003E26C1" w:rsidRPr="00A03548" w:rsidRDefault="003E26C1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5.02.02.2.02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Koordinasi dan Pengelolaan Perbendaharaan Daerah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</w:t>
            </w:r>
            <w:r w:rsidR="00725D46" w:rsidRPr="007B51E8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Terlaksananya Koordinasi Dan Pengelolaan Perbendaharaan Daerah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6.173.573.734,00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6.356.973.734,00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5.02.02.2.02.0001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Pengelolaan Kas Daerah</w:t>
            </w:r>
          </w:p>
        </w:tc>
        <w:tc>
          <w:tcPr>
            <w:tcW w:w="1985" w:type="dxa"/>
          </w:tcPr>
          <w:p w:rsidR="007B51E8" w:rsidRPr="003E26C1" w:rsidRDefault="003E26C1">
            <w:pPr>
              <w:rPr>
                <w:rFonts w:ascii="Bookman Old Style" w:hAnsi="Bookman Old Style" w:cs="Calibri"/>
                <w:color w:val="000000" w:themeColor="text1"/>
                <w:sz w:val="16"/>
                <w:szCs w:val="16"/>
              </w:rPr>
            </w:pPr>
            <w:r w:rsidRPr="003E26C1">
              <w:rPr>
                <w:rFonts w:ascii="Bookman Old Style" w:hAnsi="Bookman Old Style" w:cs="Calibri"/>
                <w:color w:val="000000" w:themeColor="text1"/>
                <w:sz w:val="16"/>
                <w:szCs w:val="16"/>
              </w:rPr>
              <w:t>Jumlah Dokumen Hasil Koordinasi dan Pengelolaan  Kas Daerah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1.854.240.000,00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1.854.240.000,00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5.02.02.2.02.0003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Penyiapan Pelaksanaan Pengendalian dan Penerbitan Anggaran Kas dan SPD 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sz w:val="16"/>
                <w:szCs w:val="16"/>
              </w:rPr>
              <w:t>Jumlah dokumen laporan SPD, laporan anggaran kas APBD dan laporan anggaran perubahan APBD-P pemerintah Kota 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1.329.175.133,00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1.329.175.133,00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B51E8" w:rsidRPr="00A03548" w:rsidTr="00743DC6">
        <w:tc>
          <w:tcPr>
            <w:tcW w:w="1667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5.02.02.2.02.0006</w:t>
            </w:r>
          </w:p>
        </w:tc>
        <w:tc>
          <w:tcPr>
            <w:tcW w:w="2693" w:type="dxa"/>
          </w:tcPr>
          <w:p w:rsidR="007B51E8" w:rsidRPr="00A03548" w:rsidRDefault="007B51E8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Pelaksanaan Kerjasama dan Pemantauan Non Tunai Dengan Lembaga Keuangan Bank dan Lembaga Keuangan Bukan Bank</w:t>
            </w:r>
          </w:p>
        </w:tc>
        <w:tc>
          <w:tcPr>
            <w:tcW w:w="1985" w:type="dxa"/>
          </w:tcPr>
          <w:p w:rsidR="007B51E8" w:rsidRPr="007B51E8" w:rsidRDefault="007B51E8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sz w:val="16"/>
                <w:szCs w:val="16"/>
              </w:rPr>
              <w:t xml:space="preserve">Jumlah Dokumen Hasil Koordinasi, Pelaksanaan Kerja Sama dan Pemantauan </w:t>
            </w:r>
            <w:r w:rsidRPr="007B51E8">
              <w:rPr>
                <w:rFonts w:ascii="Bookman Old Style" w:hAnsi="Bookman Old Style" w:cs="Calibri"/>
                <w:sz w:val="16"/>
                <w:szCs w:val="16"/>
              </w:rPr>
              <w:lastRenderedPageBreak/>
              <w:t>Transaksi Non Tunai dengan Lembaga Keuangan Bank dan Lembaga Keuangan Bukan Bank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12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690.000.000,00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dokumen</w:t>
            </w:r>
          </w:p>
        </w:tc>
        <w:tc>
          <w:tcPr>
            <w:tcW w:w="1984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690.000.000,00</w:t>
            </w:r>
          </w:p>
        </w:tc>
        <w:tc>
          <w:tcPr>
            <w:tcW w:w="993" w:type="dxa"/>
          </w:tcPr>
          <w:p w:rsidR="007B51E8" w:rsidRPr="00A03548" w:rsidRDefault="007B51E8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CB1A85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5.02.02.2.02.0007</w:t>
            </w:r>
          </w:p>
        </w:tc>
        <w:tc>
          <w:tcPr>
            <w:tcW w:w="2693" w:type="dxa"/>
          </w:tcPr>
          <w:p w:rsidR="00743DC6" w:rsidRPr="00A03548" w:rsidRDefault="00743DC6" w:rsidP="00A97C4A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Laporan Realisasi Penerimaan dan Pengeluaran Kas Daerah, Laporan Aliran Kas, dan Pelaksanaan Pemungutan / Pemotongan dan Penyetoran Perhitungan Fihak Ketiga (PFK</w:t>
            </w:r>
            <w:r w:rsidR="00A97C4A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)</w:t>
            </w: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743DC6" w:rsidRPr="007B51E8" w:rsidRDefault="00743DC6" w:rsidP="00CB1A85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7B51E8">
              <w:rPr>
                <w:rFonts w:ascii="Bookman Old Style" w:hAnsi="Bookman Old Style" w:cs="Calibri"/>
                <w:sz w:val="16"/>
                <w:szCs w:val="16"/>
              </w:rPr>
              <w:t>Jumlah laporan buku kas umum, laporan posisi kas saldo kas daerah, laporan rekonsiliasi berita acara kasda, laporan harian pajak, laporan bulanan kertas kerja rekonsiliasi pajak</w:t>
            </w:r>
          </w:p>
        </w:tc>
        <w:tc>
          <w:tcPr>
            <w:tcW w:w="992" w:type="dxa"/>
          </w:tcPr>
          <w:p w:rsidR="00743DC6" w:rsidRPr="00A03548" w:rsidRDefault="00743DC6" w:rsidP="00CB1A85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5 laporan</w:t>
            </w:r>
          </w:p>
        </w:tc>
        <w:tc>
          <w:tcPr>
            <w:tcW w:w="1984" w:type="dxa"/>
          </w:tcPr>
          <w:p w:rsidR="00743DC6" w:rsidRPr="00A03548" w:rsidRDefault="00743DC6" w:rsidP="00CB1A85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675.113.555,00</w:t>
            </w:r>
          </w:p>
        </w:tc>
        <w:tc>
          <w:tcPr>
            <w:tcW w:w="993" w:type="dxa"/>
          </w:tcPr>
          <w:p w:rsidR="00743DC6" w:rsidRPr="00A03548" w:rsidRDefault="00743DC6" w:rsidP="00CB1A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CB1A85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5 laporan</w:t>
            </w:r>
          </w:p>
        </w:tc>
        <w:tc>
          <w:tcPr>
            <w:tcW w:w="1984" w:type="dxa"/>
          </w:tcPr>
          <w:p w:rsidR="00743DC6" w:rsidRPr="00A03548" w:rsidRDefault="00743DC6" w:rsidP="00CB1A85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806.513.555,00</w:t>
            </w:r>
          </w:p>
        </w:tc>
        <w:tc>
          <w:tcPr>
            <w:tcW w:w="993" w:type="dxa"/>
          </w:tcPr>
          <w:p w:rsidR="00743DC6" w:rsidRPr="00A03548" w:rsidRDefault="00743DC6" w:rsidP="00CB1A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5.02.02.2.02.0008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Pelaksanaan Piutang dan Utang Daerah yang Timbul Akibat Pengelolaan Kas, Pelaksanaan Analisis Pembiayaan dan Penempatan Uang Daerah sebagai Optimalisasi Kas</w:t>
            </w:r>
          </w:p>
        </w:tc>
        <w:tc>
          <w:tcPr>
            <w:tcW w:w="1985" w:type="dxa"/>
          </w:tcPr>
          <w:p w:rsidR="00743DC6" w:rsidRPr="007B51E8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>
              <w:rPr>
                <w:rFonts w:ascii="Bookman Old Style" w:hAnsi="Bookman Old Style" w:cs="Calibri"/>
                <w:sz w:val="16"/>
                <w:szCs w:val="16"/>
              </w:rPr>
              <w:t>J</w:t>
            </w:r>
            <w:r w:rsidRPr="007B51E8">
              <w:rPr>
                <w:rFonts w:ascii="Bookman Old Style" w:hAnsi="Bookman Old Style" w:cs="Calibri"/>
                <w:sz w:val="16"/>
                <w:szCs w:val="16"/>
              </w:rPr>
              <w:t xml:space="preserve">umlah laporan pelaksanaan piutang dan utang daerah yang timbul akibat pengelolaan kas, pelaksanaan analisis pembiayaan dan penempatan uang daerah sebagai optimalisasi kas 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114.565.046,00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166.565.046,00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5.02.02.2.02.0009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Rekonsiliasi Data Penerimaan dan Pengeluaran Kas Serta Pemungutan dan Pemotongan Atas SP2D Dengan Instansi Terkait</w:t>
            </w:r>
          </w:p>
        </w:tc>
        <w:tc>
          <w:tcPr>
            <w:tcW w:w="1985" w:type="dxa"/>
          </w:tcPr>
          <w:p w:rsidR="00743DC6" w:rsidRPr="003E26C1" w:rsidRDefault="003E26C1" w:rsidP="0091496F">
            <w:pPr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  <w:r w:rsidRPr="003E26C1">
              <w:rPr>
                <w:rFonts w:ascii="Bookman Old Style" w:hAnsi="Bookman Old Style" w:cs="Calibri"/>
                <w:color w:val="000000" w:themeColor="text1"/>
                <w:sz w:val="16"/>
                <w:szCs w:val="16"/>
              </w:rPr>
              <w:t>Jumlah Dokumen Hasil Rekonsiliasi Data Penerimaan dan Pengeluaran Kas serta Pemungutan dan Pemotongan Atas SP2D Dengan Instansi Terkait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Cs/>
                <w:color w:val="FF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54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915.480.000,00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Cs/>
                <w:color w:val="FF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54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915.480.000,00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5.02.02.2.02.0010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Penyusunan Petunjuk Teknis Administrasi Keuangan yang Berkaitan Dengan Penerimaan dan Pengeluaran Kas Serta Penatausahaan dan Pertenggungjawaban Sub </w:t>
            </w: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Kegiatan</w:t>
            </w:r>
          </w:p>
        </w:tc>
        <w:tc>
          <w:tcPr>
            <w:tcW w:w="1985" w:type="dxa"/>
          </w:tcPr>
          <w:p w:rsidR="00743DC6" w:rsidRPr="00C4482D" w:rsidRDefault="00743DC6" w:rsidP="00C4482D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lastRenderedPageBreak/>
              <w:t>Jumlah peraturan dan keputusan tentang kebijakan belanja</w:t>
            </w:r>
          </w:p>
          <w:p w:rsidR="00743DC6" w:rsidRPr="00A03548" w:rsidRDefault="00743DC6" w:rsidP="0091496F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15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595.000.000,00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15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595.000.000,00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lastRenderedPageBreak/>
              <w:t>5.02.02.2.03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Koordinasi dan Pelaksanaan Akuntansi dan Pelaporan Keuangan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Opini BPK atas LKPD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sz w:val="16"/>
                <w:szCs w:val="16"/>
              </w:rPr>
              <w:t>WTP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1.121.312.539,00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sz w:val="16"/>
                <w:szCs w:val="16"/>
              </w:rPr>
              <w:t>WTP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1.217.720.539,00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5.02.02.2.03.0003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Koordinasi Penyusunan Laporan Pertanggungjawaban Pelaksanaan APBD Bulanan, Triwulan dan Semesteran 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dokumen rancangan peraturan walikota tentang penjabaran dan pertanggungjawaban pelaksanaan APBD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14 laporan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211.304.312,00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14 laporan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243.440.312,00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5.02.02.2.03.0004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Konsolidasi Laporan Keuangan SKPD BLUD dan Laporan Keuangan PEMDA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dokumen laporan keuangan SKPD, BLUD, dan laporan keuangan pemerintah daerah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155.400.582,00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187.536.582,00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5.02.02.2.03.0005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 dan Penyusunan Rancangan Peraturan Daerah tentang Pertanggungjawaban Pelaksanaan APBD Provinsi dan Rancangan Peraturan Kepala Daerah tentang Penjabaran Pertanggungjawaban Pelaksanaan APBD Kabupaten/Kota</w:t>
            </w:r>
          </w:p>
        </w:tc>
        <w:tc>
          <w:tcPr>
            <w:tcW w:w="1985" w:type="dxa"/>
          </w:tcPr>
          <w:p w:rsidR="00743DC6" w:rsidRPr="00C4482D" w:rsidRDefault="006E2AB1">
            <w:pPr>
              <w:rPr>
                <w:rFonts w:ascii="Bookman Old Style" w:hAnsi="Bookman Old Style" w:cs="Calibri"/>
                <w:sz w:val="16"/>
                <w:szCs w:val="16"/>
              </w:rPr>
            </w:pPr>
            <w:r>
              <w:rPr>
                <w:rFonts w:ascii="Bookman Old Style" w:hAnsi="Bookman Old Style" w:cs="Calibri"/>
                <w:sz w:val="16"/>
                <w:szCs w:val="16"/>
              </w:rPr>
              <w:t>J</w:t>
            </w:r>
            <w:r w:rsidR="00743DC6" w:rsidRPr="00C4482D">
              <w:rPr>
                <w:rFonts w:ascii="Bookman Old Style" w:hAnsi="Bookman Old Style" w:cs="Calibri"/>
                <w:sz w:val="16"/>
                <w:szCs w:val="16"/>
              </w:rPr>
              <w:t>umlah rancangan perda tentang pertanggungjawaban pelaksanaan APBD provinsi dan rancangan peraturan kepala daerah tentang penjabaran pertanggungjawaban pelaksanaan APBD Kabupaten/kota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263.006.373,00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295.142.373,00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rPr>
          <w:trHeight w:val="891"/>
        </w:trPr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5.02.02.2.03.0007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Koordinasi, Sinkronisasi, dan Penyelesaian Tuntutan Perbendaharaan dan Tuntutan Kerugian Daerah</w:t>
            </w:r>
          </w:p>
        </w:tc>
        <w:tc>
          <w:tcPr>
            <w:tcW w:w="1985" w:type="dxa"/>
          </w:tcPr>
          <w:p w:rsidR="00743DC6" w:rsidRPr="003E26C1" w:rsidRDefault="003E26C1">
            <w:pPr>
              <w:rPr>
                <w:rFonts w:ascii="Bookman Old Style" w:hAnsi="Bookman Old Style" w:cs="Calibri"/>
                <w:color w:val="000000" w:themeColor="text1"/>
                <w:sz w:val="16"/>
                <w:szCs w:val="16"/>
              </w:rPr>
            </w:pPr>
            <w:r w:rsidRPr="003E26C1">
              <w:rPr>
                <w:rFonts w:ascii="Bookman Old Style" w:hAnsi="Bookman Old Style" w:cs="Calibri"/>
                <w:color w:val="000000" w:themeColor="text1"/>
                <w:sz w:val="16"/>
                <w:szCs w:val="16"/>
              </w:rPr>
              <w:t>Jumlah dokumen hasil koordinasi, sinkronisasi, dan penyelesaian tuntutan perbendaharaan dan tuntutan kerugian daerah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82.143.930,00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82.143.930,00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5.02.02.2.03.0011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Pembinaan Akuntansi, Pelaporan, dan Pertanggungjawaban Pemerintah Kabupaten/kota</w:t>
            </w:r>
          </w:p>
        </w:tc>
        <w:tc>
          <w:tcPr>
            <w:tcW w:w="1985" w:type="dxa"/>
          </w:tcPr>
          <w:p w:rsidR="00743DC6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laporan prognosis semester 1 dan prognosis Semester 2</w:t>
            </w:r>
          </w:p>
          <w:p w:rsidR="0091464E" w:rsidRPr="00C4482D" w:rsidRDefault="0091464E">
            <w:pPr>
              <w:rPr>
                <w:rFonts w:ascii="Bookman Old Style" w:hAnsi="Bookman Old Style" w:cs="Calibri"/>
                <w:sz w:val="16"/>
                <w:szCs w:val="16"/>
              </w:rPr>
            </w:pP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162 orang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348.512.515,00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162 orang</w:t>
            </w:r>
          </w:p>
        </w:tc>
        <w:tc>
          <w:tcPr>
            <w:tcW w:w="1984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348.512.515,00</w:t>
            </w:r>
          </w:p>
        </w:tc>
        <w:tc>
          <w:tcPr>
            <w:tcW w:w="993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5.02.02.2.03.0012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Pembinaan Pengelolaan Keuangan BLUD Kabupaten / Kota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laporan keuangan BLUD RSUD dan BLUD Puskesmas selama 1 tahun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32 lembaga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60.944.827,00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32 lembaga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60.944.827,00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5.02.02.2.04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Penunjang Urusan Kewenangan Pengelolaan Keuangan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</w:t>
            </w:r>
            <w:r w:rsidR="00725D46"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Pengelolaan Urusan Pinjaman Daerah, Hibah Dan Bansos, Dan Urusan Darurat</w:t>
            </w:r>
          </w:p>
        </w:tc>
        <w:tc>
          <w:tcPr>
            <w:tcW w:w="992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54.602.061.368,00</w:t>
            </w:r>
          </w:p>
        </w:tc>
        <w:tc>
          <w:tcPr>
            <w:tcW w:w="993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55.352.061.368,00</w:t>
            </w:r>
          </w:p>
        </w:tc>
        <w:tc>
          <w:tcPr>
            <w:tcW w:w="993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5.02.02.2.04.0003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Analisis Perencanaan dan Pelaksanaan Penerimaan Pinjaman Pemerintah Daerah 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tersusunnya dokumen administrasi pelaksanaan penatausahaan pinjaman daerah kota 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58.362.221,00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58.362.221,00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5.02.02.2.04.0004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Analisis Perencanaan dan Pelaksanaan Pembayaran Cicilan Pokok dan Bunga Pinjaman Pemerintah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pembayaran bunga pinjaman pemerintah daerah selama 1 tahun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12.675.516.689,00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12.675.516.689,00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5.02.02.2.04.0008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Analisis Perencanaan dan Penyaluran Bantuan Keuangan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Penyaluran dana belanja hibah dan bantuan sosial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30.204.257.068,00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30.954.257.068,00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5.02.02.2.04.0009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Pengelolaan Dana Darurat dan Mendesak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Penyaluran dana belanja tidak terduga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11.663.925.390,00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11.663.925.390,00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rPr>
          <w:trHeight w:val="1270"/>
        </w:trPr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5.02.02.2.05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Pengelolaan Data dan Implementasi Sistem Informasi Pemerintah Daerah Lingkup Keuangan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Pengelolaan </w:t>
            </w:r>
            <w:r w:rsidR="00725D46"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Data Dan Implementasi Sistem Informasi Pemerintah Daerah Lingkup Keuangan Daerah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100%</w:t>
            </w:r>
          </w:p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1.918.939.175,00</w:t>
            </w:r>
          </w:p>
        </w:tc>
        <w:tc>
          <w:tcPr>
            <w:tcW w:w="993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100%</w:t>
            </w:r>
          </w:p>
          <w:p w:rsidR="00743DC6" w:rsidRPr="00E03D92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2.018.939.175,00</w:t>
            </w:r>
          </w:p>
        </w:tc>
        <w:tc>
          <w:tcPr>
            <w:tcW w:w="993" w:type="dxa"/>
          </w:tcPr>
          <w:p w:rsidR="00743DC6" w:rsidRPr="00E03D92" w:rsidRDefault="00743DC6" w:rsidP="00EF2098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E03D92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5.02.02.2.05.0001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Inventarisasi dan Analisis Data Bidang Keuangan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 xml:space="preserve">Jumlah laporan evaluasi indikator kesehatan fiskal , pengelolaan keuangan daerah, dan </w:t>
            </w:r>
            <w:r>
              <w:rPr>
                <w:rFonts w:ascii="Bookman Old Style" w:hAnsi="Bookman Old Style" w:cs="Calibri"/>
                <w:sz w:val="16"/>
                <w:szCs w:val="16"/>
              </w:rPr>
              <w:lastRenderedPageBreak/>
              <w:t>pelayanan dasar publik pemerintah K</w:t>
            </w:r>
            <w:r w:rsidRPr="00C4482D">
              <w:rPr>
                <w:rFonts w:ascii="Bookman Old Style" w:hAnsi="Bookman Old Style" w:cs="Calibri"/>
                <w:sz w:val="16"/>
                <w:szCs w:val="16"/>
              </w:rPr>
              <w:t>ota 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4 dokumen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217.622.541,00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 dokumen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217.622.541,00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5.02.02.2.05.0002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Implementasi dan Pemeliharaan Sistem Informasi Pemerintah Daerah Bidang Keuangan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 xml:space="preserve">Penyajian Basis Data  Penyusunan Laporan Keuangan 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dokumen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299.428.474,00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12 dokumen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299.428.474,00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5.02.02.2.05.0003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Pembinaan Sistem Informasi Pemerintah Daerah Bidang Keuangan Daerah Pemerintah Kabupaten/Kota</w:t>
            </w:r>
          </w:p>
        </w:tc>
        <w:tc>
          <w:tcPr>
            <w:tcW w:w="1985" w:type="dxa"/>
          </w:tcPr>
          <w:p w:rsidR="00743DC6" w:rsidRPr="001C2E67" w:rsidRDefault="001C2E67">
            <w:pPr>
              <w:rPr>
                <w:rFonts w:ascii="Bookman Old Style" w:hAnsi="Bookman Old Style" w:cs="Calibri"/>
                <w:color w:val="000000" w:themeColor="text1"/>
                <w:sz w:val="16"/>
                <w:szCs w:val="16"/>
              </w:rPr>
            </w:pPr>
            <w:r w:rsidRPr="001C2E67">
              <w:rPr>
                <w:rFonts w:ascii="Bookman Old Style" w:hAnsi="Bookman Old Style" w:cs="Calibri"/>
                <w:color w:val="000000" w:themeColor="text1"/>
                <w:sz w:val="16"/>
                <w:szCs w:val="16"/>
              </w:rPr>
              <w:t>Jumlah Orang yang Mengikuti Pembinaan Sistem Informasi Pemerintah Daerah Bidang Keuangan Daerah Pemerintah Kabupaten/Kota</w:t>
            </w:r>
          </w:p>
        </w:tc>
        <w:tc>
          <w:tcPr>
            <w:tcW w:w="992" w:type="dxa"/>
          </w:tcPr>
          <w:p w:rsidR="00743DC6" w:rsidRPr="001C2E67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1C2E67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30 orang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1.401.888.160,00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30 orang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1.501.888.160,00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  <w:vMerge w:val="restart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5.02.03</w:t>
            </w:r>
          </w:p>
        </w:tc>
        <w:tc>
          <w:tcPr>
            <w:tcW w:w="2693" w:type="dxa"/>
            <w:vMerge w:val="restart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PROGRAM PENGELOLAAN BARANG MILIK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PERSENTASE KESESUAIAN DATA RINCIAN TOTAL BMD DENGAN AKTIVA TETAP DI NERACA PEMERINTAH DAERAH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 w:val="restart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2.680.558.468,00</w:t>
            </w:r>
          </w:p>
        </w:tc>
        <w:tc>
          <w:tcPr>
            <w:tcW w:w="993" w:type="dxa"/>
            <w:vMerge w:val="restart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 w:val="restart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2.680.558.468,00</w:t>
            </w:r>
          </w:p>
        </w:tc>
        <w:tc>
          <w:tcPr>
            <w:tcW w:w="993" w:type="dxa"/>
            <w:vMerge w:val="restart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  <w:vMerge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>PERSENTASE PENILAIAN DAN PENGHAPUSAN BMD SESUAI DENGAN USULAN OPD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992" w:type="dxa"/>
          </w:tcPr>
          <w:p w:rsidR="00743DC6" w:rsidRPr="00A03548" w:rsidRDefault="009B6F1E" w:rsidP="00EF2098">
            <w:pPr>
              <w:jc w:val="center"/>
              <w:rPr>
                <w:rFonts w:ascii="Bookman Old Style" w:hAnsi="Bookman Old Style" w:cs="Arial"/>
                <w:bCs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  <w:vMerge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CB1A85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5.02.03.2.01</w:t>
            </w:r>
          </w:p>
        </w:tc>
        <w:tc>
          <w:tcPr>
            <w:tcW w:w="2693" w:type="dxa"/>
          </w:tcPr>
          <w:p w:rsidR="00743DC6" w:rsidRPr="00A03548" w:rsidRDefault="00743DC6" w:rsidP="00CB1A85">
            <w:pPr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Pengelolaan Barang Milik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b/>
                <w:bCs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Persentase </w:t>
            </w:r>
            <w:r w:rsidR="00725D46" w:rsidRPr="00C4482D">
              <w:rPr>
                <w:rFonts w:ascii="Bookman Old Style" w:hAnsi="Bookman Old Style" w:cs="Calibri"/>
                <w:b/>
                <w:bCs/>
                <w:sz w:val="16"/>
                <w:szCs w:val="16"/>
              </w:rPr>
              <w:t xml:space="preserve">Administrasi Pengelolaan Barang Milik Daerah </w:t>
            </w:r>
          </w:p>
        </w:tc>
        <w:tc>
          <w:tcPr>
            <w:tcW w:w="992" w:type="dxa"/>
          </w:tcPr>
          <w:p w:rsidR="00743DC6" w:rsidRPr="00C4482D" w:rsidRDefault="00743DC6" w:rsidP="00CB1A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C4482D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43DC6" w:rsidRPr="00C4482D" w:rsidRDefault="00743DC6" w:rsidP="00CB1A85">
            <w:pPr>
              <w:jc w:val="center"/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</w:pPr>
            <w:r w:rsidRPr="00C4482D">
              <w:rPr>
                <w:rFonts w:ascii="Bookman Old Style" w:hAnsi="Bookman Old Style" w:cs="Arial"/>
                <w:b/>
                <w:iCs/>
                <w:color w:val="000000" w:themeColor="text1"/>
                <w:sz w:val="16"/>
                <w:szCs w:val="16"/>
              </w:rPr>
              <w:t>2.680.558.468,00</w:t>
            </w:r>
          </w:p>
        </w:tc>
        <w:tc>
          <w:tcPr>
            <w:tcW w:w="993" w:type="dxa"/>
          </w:tcPr>
          <w:p w:rsidR="00743DC6" w:rsidRPr="00C4482D" w:rsidRDefault="00743DC6" w:rsidP="00CB1A85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C4482D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C4482D" w:rsidRDefault="00743DC6" w:rsidP="00CB1A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</w:pPr>
            <w:r w:rsidRPr="00C4482D">
              <w:rPr>
                <w:rFonts w:ascii="Bookman Old Style" w:hAnsi="Bookman Old Style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43DC6" w:rsidRPr="00C4482D" w:rsidRDefault="00743DC6" w:rsidP="00CB1A85">
            <w:pPr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</w:pPr>
            <w:r w:rsidRPr="00C4482D">
              <w:rPr>
                <w:rFonts w:ascii="Bookman Old Style" w:hAnsi="Bookman Old Style" w:cs="Arial"/>
                <w:b/>
                <w:bCs/>
                <w:color w:val="000000" w:themeColor="text1"/>
                <w:sz w:val="16"/>
                <w:szCs w:val="16"/>
              </w:rPr>
              <w:t>2.680.558.468,00</w:t>
            </w:r>
          </w:p>
        </w:tc>
        <w:tc>
          <w:tcPr>
            <w:tcW w:w="993" w:type="dxa"/>
          </w:tcPr>
          <w:p w:rsidR="00743DC6" w:rsidRPr="00C4482D" w:rsidRDefault="00743DC6" w:rsidP="00CB1A85">
            <w:pPr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C4482D">
              <w:rPr>
                <w:rFonts w:ascii="Bookman Old Style" w:hAnsi="Bookman Old Style" w:cs="Arial"/>
                <w:b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5.02.03.2.01.0001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Penyusunan Standar Harga</w:t>
            </w:r>
          </w:p>
        </w:tc>
        <w:tc>
          <w:tcPr>
            <w:tcW w:w="1985" w:type="dxa"/>
          </w:tcPr>
          <w:p w:rsidR="007B5A4C" w:rsidRPr="00C4482D" w:rsidRDefault="00743DC6" w:rsidP="0091464E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dokumen penyusunan standar harga 20</w:t>
            </w:r>
            <w:r>
              <w:rPr>
                <w:rFonts w:ascii="Bookman Old Style" w:hAnsi="Bookman Old Style" w:cs="Calibri"/>
                <w:sz w:val="16"/>
                <w:szCs w:val="16"/>
              </w:rPr>
              <w:t>24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194.208.663,00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1 dokumen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194.208.663,00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5.02.03.2.01.0003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Penyusunan Perencanaan Kebutuhan Barang Milik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rencana kebutuhan barang milik daerah SKPD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130.160.873,00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130.160.873,00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lastRenderedPageBreak/>
              <w:t>5.02.03.2.01.0005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Penatausahaan Barang Milik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Jumlah Laporan evaluasi penatausahaan barang milik daerah pada OPD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60.112.850,00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60.112.850,00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5.02.03.2.01.0007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Pengamanan Barang Milik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 xml:space="preserve">Laporan pemindahtanganan dan penghapusan aset daerah 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960.659.566,00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960.659.566,00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5.02.03.2.01.0008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Penilaian barang milik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C4482D">
              <w:rPr>
                <w:rFonts w:ascii="Bookman Old Style" w:hAnsi="Bookman Old Style" w:cs="Arial"/>
                <w:sz w:val="16"/>
                <w:szCs w:val="16"/>
              </w:rPr>
              <w:t xml:space="preserve">Jumlah Laporan Hasil Penilaian Barang Milik Daerah dan Hasil Koordinasi Penilaian Barang Milik Daerah 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109.038.798,00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109.038.798,00</w:t>
            </w:r>
          </w:p>
        </w:tc>
        <w:tc>
          <w:tcPr>
            <w:tcW w:w="993" w:type="dxa"/>
          </w:tcPr>
          <w:p w:rsidR="00743DC6" w:rsidRPr="00A03548" w:rsidRDefault="00743DC6" w:rsidP="00EF2098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5.02.03.2.01.0010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Optimalisasi Penggunaan, Pemanfaatan, Pemindahtanganan, Pemusnahan, dan Penghapusan Barang Milik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>Persentase adanya hasil penilaian aset untuk pemindah tanganan dan penghapusan  aset daerah</w:t>
            </w:r>
          </w:p>
        </w:tc>
        <w:tc>
          <w:tcPr>
            <w:tcW w:w="992" w:type="dxa"/>
          </w:tcPr>
          <w:p w:rsidR="00743DC6" w:rsidRPr="00A03548" w:rsidRDefault="006E2AB1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1984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436.794.647,00</w:t>
            </w:r>
          </w:p>
        </w:tc>
        <w:tc>
          <w:tcPr>
            <w:tcW w:w="993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D8710F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</w:t>
            </w:r>
            <w:r w:rsidR="006E2AB1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00%</w:t>
            </w:r>
          </w:p>
        </w:tc>
        <w:tc>
          <w:tcPr>
            <w:tcW w:w="1984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436.794.647,00</w:t>
            </w:r>
          </w:p>
        </w:tc>
        <w:tc>
          <w:tcPr>
            <w:tcW w:w="993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5.02.03.2.01.0011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Rekonsiliasi dalam Rangka Penyusunan Laporan Barang Milik Daerah</w:t>
            </w:r>
          </w:p>
        </w:tc>
        <w:tc>
          <w:tcPr>
            <w:tcW w:w="1985" w:type="dxa"/>
          </w:tcPr>
          <w:p w:rsidR="00743DC6" w:rsidRPr="00C4482D" w:rsidRDefault="00743DC6" w:rsidP="00125604">
            <w:pPr>
              <w:rPr>
                <w:rFonts w:ascii="Bookman Old Style" w:hAnsi="Bookman Old Style" w:cs="Calibri"/>
                <w:sz w:val="16"/>
                <w:szCs w:val="16"/>
              </w:rPr>
            </w:pPr>
            <w:r w:rsidRPr="00C4482D">
              <w:rPr>
                <w:rFonts w:ascii="Bookman Old Style" w:hAnsi="Bookman Old Style" w:cs="Calibri"/>
                <w:sz w:val="16"/>
                <w:szCs w:val="16"/>
              </w:rPr>
              <w:t xml:space="preserve">Laporan </w:t>
            </w:r>
            <w:r w:rsidR="00125604">
              <w:rPr>
                <w:rFonts w:ascii="Bookman Old Style" w:hAnsi="Bookman Old Style" w:cs="Calibri"/>
                <w:sz w:val="16"/>
                <w:szCs w:val="16"/>
              </w:rPr>
              <w:t>M</w:t>
            </w:r>
            <w:r w:rsidRPr="00C4482D">
              <w:rPr>
                <w:rFonts w:ascii="Bookman Old Style" w:hAnsi="Bookman Old Style" w:cs="Calibri"/>
                <w:sz w:val="16"/>
                <w:szCs w:val="16"/>
              </w:rPr>
              <w:t xml:space="preserve">utasi </w:t>
            </w:r>
            <w:r w:rsidR="007802C5" w:rsidRPr="00C4482D">
              <w:rPr>
                <w:rFonts w:ascii="Bookman Old Style" w:hAnsi="Bookman Old Style" w:cs="Calibri"/>
                <w:sz w:val="16"/>
                <w:szCs w:val="16"/>
              </w:rPr>
              <w:t xml:space="preserve">Barang Daerah </w:t>
            </w:r>
            <w:r w:rsidRPr="00C4482D">
              <w:rPr>
                <w:rFonts w:ascii="Bookman Old Style" w:hAnsi="Bookman Old Style" w:cs="Calibri"/>
                <w:sz w:val="16"/>
                <w:szCs w:val="16"/>
              </w:rPr>
              <w:t xml:space="preserve">dan Daftar Mutasi </w:t>
            </w:r>
            <w:r w:rsidR="00125604" w:rsidRPr="00C4482D">
              <w:rPr>
                <w:rFonts w:ascii="Bookman Old Style" w:hAnsi="Bookman Old Style" w:cs="Calibri"/>
                <w:sz w:val="16"/>
                <w:szCs w:val="16"/>
              </w:rPr>
              <w:t>Barang Daerah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677.484.149,00</w:t>
            </w:r>
          </w:p>
        </w:tc>
        <w:tc>
          <w:tcPr>
            <w:tcW w:w="993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E45B3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2 dokumen</w:t>
            </w:r>
          </w:p>
        </w:tc>
        <w:tc>
          <w:tcPr>
            <w:tcW w:w="1984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</w:p>
          <w:p w:rsidR="00743DC6" w:rsidRPr="00A03548" w:rsidRDefault="00743DC6" w:rsidP="0070713B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677.484.149,00</w:t>
            </w:r>
          </w:p>
        </w:tc>
        <w:tc>
          <w:tcPr>
            <w:tcW w:w="993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  <w:tr w:rsidR="00743DC6" w:rsidRPr="00A03548" w:rsidTr="00743DC6">
        <w:tc>
          <w:tcPr>
            <w:tcW w:w="1667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5.02.03.2.01.0012</w:t>
            </w:r>
          </w:p>
        </w:tc>
        <w:tc>
          <w:tcPr>
            <w:tcW w:w="2693" w:type="dxa"/>
          </w:tcPr>
          <w:p w:rsidR="00743DC6" w:rsidRPr="00A03548" w:rsidRDefault="00743DC6" w:rsidP="008B5F32">
            <w:pPr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Penyusunan Laporan Barang Milik Daerah</w:t>
            </w:r>
          </w:p>
        </w:tc>
        <w:tc>
          <w:tcPr>
            <w:tcW w:w="1985" w:type="dxa"/>
          </w:tcPr>
          <w:p w:rsidR="00743DC6" w:rsidRPr="00C4482D" w:rsidRDefault="00743DC6">
            <w:pPr>
              <w:rPr>
                <w:rFonts w:ascii="Bookman Old Style" w:hAnsi="Bookman Old Style" w:cs="Arial"/>
                <w:sz w:val="16"/>
                <w:szCs w:val="16"/>
              </w:rPr>
            </w:pPr>
            <w:r w:rsidRPr="00C4482D">
              <w:rPr>
                <w:rFonts w:ascii="Bookman Old Style" w:hAnsi="Bookman Old Style" w:cs="Arial"/>
                <w:sz w:val="16"/>
                <w:szCs w:val="16"/>
              </w:rPr>
              <w:t>Jumlah Laporan Barang Milik Daerah</w:t>
            </w:r>
          </w:p>
        </w:tc>
        <w:tc>
          <w:tcPr>
            <w:tcW w:w="992" w:type="dxa"/>
          </w:tcPr>
          <w:p w:rsidR="00743DC6" w:rsidRPr="00A03548" w:rsidRDefault="00743DC6" w:rsidP="0091496F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112.098.922,00</w:t>
            </w:r>
          </w:p>
        </w:tc>
        <w:tc>
          <w:tcPr>
            <w:tcW w:w="993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  <w:tc>
          <w:tcPr>
            <w:tcW w:w="992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 laporan</w:t>
            </w:r>
          </w:p>
        </w:tc>
        <w:tc>
          <w:tcPr>
            <w:tcW w:w="1984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112.098.922,00</w:t>
            </w:r>
          </w:p>
        </w:tc>
        <w:tc>
          <w:tcPr>
            <w:tcW w:w="993" w:type="dxa"/>
          </w:tcPr>
          <w:p w:rsidR="00743DC6" w:rsidRPr="00A03548" w:rsidRDefault="00743DC6" w:rsidP="0070713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03548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Bandar Lampung</w:t>
            </w:r>
          </w:p>
        </w:tc>
      </w:tr>
    </w:tbl>
    <w:p w:rsidR="00D828FA" w:rsidRPr="00E06F2F" w:rsidRDefault="00D828FA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17501E" w:rsidRPr="00E06F2F" w:rsidRDefault="0017501E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17501E" w:rsidRPr="00E06F2F" w:rsidRDefault="0017501E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4B47A6" w:rsidRPr="00E06F2F" w:rsidRDefault="004B47A6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4B47A6" w:rsidRPr="00E06F2F" w:rsidRDefault="004B47A6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4B47A6" w:rsidRPr="00E06F2F" w:rsidRDefault="004B47A6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4B47A6" w:rsidRPr="00E06F2F" w:rsidRDefault="004B47A6" w:rsidP="00B82097">
      <w:pPr>
        <w:ind w:left="426"/>
        <w:jc w:val="center"/>
        <w:rPr>
          <w:rFonts w:ascii="Bookman Old Style" w:hAnsi="Bookman Old Style" w:cs="Arial"/>
          <w:b/>
        </w:rPr>
        <w:sectPr w:rsidR="004B47A6" w:rsidRPr="00E06F2F" w:rsidSect="005529BE">
          <w:pgSz w:w="16840" w:h="11907" w:orient="landscape" w:code="9"/>
          <w:pgMar w:top="1701" w:right="1701" w:bottom="1701" w:left="1701" w:header="340" w:footer="454" w:gutter="0"/>
          <w:pgNumType w:start="2"/>
          <w:cols w:space="720"/>
          <w:docGrid w:linePitch="360"/>
        </w:sectPr>
      </w:pPr>
    </w:p>
    <w:p w:rsidR="00B14410" w:rsidRPr="00E06F2F" w:rsidRDefault="00B14410" w:rsidP="00B14410">
      <w:pPr>
        <w:tabs>
          <w:tab w:val="left" w:pos="426"/>
          <w:tab w:val="left" w:pos="4536"/>
        </w:tabs>
        <w:rPr>
          <w:rFonts w:ascii="Bookman Old Style" w:hAnsi="Bookman Old Style" w:cs="Arial"/>
          <w:b/>
          <w:lang w:val="id-ID"/>
        </w:rPr>
      </w:pPr>
      <w:r w:rsidRPr="00E06F2F">
        <w:rPr>
          <w:rFonts w:ascii="Bookman Old Style" w:hAnsi="Bookman Old Style" w:cs="Arial"/>
          <w:b/>
          <w:lang w:val="id-ID"/>
        </w:rPr>
        <w:lastRenderedPageBreak/>
        <w:t xml:space="preserve">2.2  </w:t>
      </w:r>
      <w:r w:rsidR="007B413F" w:rsidRPr="00E06F2F">
        <w:rPr>
          <w:rFonts w:ascii="Bookman Old Style" w:hAnsi="Bookman Old Style" w:cs="Arial"/>
          <w:b/>
        </w:rPr>
        <w:t>REALISASI ANGGARAN</w:t>
      </w:r>
      <w:r w:rsidRPr="00E06F2F">
        <w:rPr>
          <w:rFonts w:ascii="Bookman Old Style" w:hAnsi="Bookman Old Style" w:cs="Arial"/>
          <w:b/>
          <w:lang w:val="id-ID"/>
        </w:rPr>
        <w:t xml:space="preserve"> </w:t>
      </w:r>
    </w:p>
    <w:p w:rsidR="00B14410" w:rsidRPr="00E06F2F" w:rsidRDefault="00B14410" w:rsidP="00B14410">
      <w:pPr>
        <w:tabs>
          <w:tab w:val="left" w:pos="426"/>
          <w:tab w:val="left" w:pos="4536"/>
        </w:tabs>
        <w:rPr>
          <w:rFonts w:ascii="Bookman Old Style" w:hAnsi="Bookman Old Style" w:cs="Arial"/>
          <w:b/>
          <w:lang w:val="id-ID"/>
        </w:rPr>
      </w:pPr>
    </w:p>
    <w:p w:rsidR="00585724" w:rsidRDefault="00F25765" w:rsidP="00585724">
      <w:pPr>
        <w:spacing w:after="240" w:line="480" w:lineRule="auto"/>
        <w:ind w:left="426"/>
        <w:jc w:val="both"/>
        <w:rPr>
          <w:rFonts w:ascii="Bookman Old Style" w:hAnsi="Bookman Old Style" w:cs="Arial"/>
        </w:rPr>
      </w:pPr>
      <w:r w:rsidRPr="00E06F2F">
        <w:rPr>
          <w:rFonts w:ascii="Bookman Old Style" w:hAnsi="Bookman Old Style" w:cs="Arial"/>
          <w:color w:val="000000" w:themeColor="text1"/>
          <w:lang w:val="id-ID"/>
        </w:rPr>
        <w:t>Badan Keuangan dan Aset Daerah Kota Bandar Lampung Tahun 202</w:t>
      </w:r>
      <w:r w:rsidRPr="00E06F2F">
        <w:rPr>
          <w:rFonts w:ascii="Bookman Old Style" w:hAnsi="Bookman Old Style" w:cs="Arial"/>
          <w:color w:val="000000" w:themeColor="text1"/>
        </w:rPr>
        <w:t>4</w:t>
      </w:r>
      <w:r w:rsidRPr="00E06F2F">
        <w:rPr>
          <w:rFonts w:ascii="Bookman Old Style" w:hAnsi="Bookman Old Style" w:cs="Arial"/>
          <w:color w:val="000000" w:themeColor="text1"/>
          <w:lang w:val="id-ID"/>
        </w:rPr>
        <w:t xml:space="preserve"> </w:t>
      </w:r>
      <w:r w:rsidRPr="00E06F2F">
        <w:rPr>
          <w:rFonts w:ascii="Bookman Old Style" w:hAnsi="Bookman Old Style" w:cs="Arial"/>
          <w:color w:val="000000" w:themeColor="text1"/>
        </w:rPr>
        <w:t>melak</w:t>
      </w:r>
      <w:r w:rsidRPr="00E06F2F">
        <w:rPr>
          <w:rFonts w:ascii="Bookman Old Style" w:hAnsi="Bookman Old Style" w:cs="Arial"/>
          <w:color w:val="000000" w:themeColor="text1"/>
          <w:lang w:val="id-ID"/>
        </w:rPr>
        <w:t>sanakan</w:t>
      </w:r>
      <w:r w:rsidRPr="00E06F2F">
        <w:rPr>
          <w:rFonts w:ascii="Bookman Old Style" w:hAnsi="Bookman Old Style" w:cs="Arial"/>
          <w:lang w:val="id-ID"/>
        </w:rPr>
        <w:t xml:space="preserve"> </w:t>
      </w:r>
      <w:r w:rsidRPr="00E06F2F">
        <w:rPr>
          <w:rFonts w:ascii="Bookman Old Style" w:hAnsi="Bookman Old Style" w:cs="Arial"/>
        </w:rPr>
        <w:t>1</w:t>
      </w:r>
      <w:r w:rsidRPr="00E06F2F">
        <w:rPr>
          <w:rFonts w:ascii="Bookman Old Style" w:hAnsi="Bookman Old Style" w:cs="Arial"/>
          <w:lang w:val="id-ID"/>
        </w:rPr>
        <w:t xml:space="preserve"> (</w:t>
      </w:r>
      <w:r w:rsidRPr="00FE2B62">
        <w:rPr>
          <w:rFonts w:ascii="Bookman Old Style" w:hAnsi="Bookman Old Style" w:cs="Arial"/>
          <w:i/>
        </w:rPr>
        <w:t>satu</w:t>
      </w:r>
      <w:r w:rsidRPr="00E06F2F">
        <w:rPr>
          <w:rFonts w:ascii="Bookman Old Style" w:hAnsi="Bookman Old Style" w:cs="Arial"/>
          <w:lang w:val="id-ID"/>
        </w:rPr>
        <w:t>) Program Non Urusan/Rutin</w:t>
      </w:r>
      <w:r w:rsidRPr="00E06F2F">
        <w:rPr>
          <w:rFonts w:ascii="Bookman Old Style" w:hAnsi="Bookman Old Style" w:cs="Arial"/>
        </w:rPr>
        <w:t xml:space="preserve"> </w:t>
      </w:r>
      <w:r w:rsidRPr="00E06F2F">
        <w:rPr>
          <w:rFonts w:ascii="Bookman Old Style" w:hAnsi="Bookman Old Style" w:cs="Arial"/>
          <w:lang w:val="id-ID"/>
        </w:rPr>
        <w:t xml:space="preserve">yaitu  Program Penunjang Urusan Pemerintahan Daerah Kabupaten/Kota dengan </w:t>
      </w:r>
      <w:r w:rsidRPr="00E06F2F">
        <w:rPr>
          <w:rFonts w:ascii="Bookman Old Style" w:hAnsi="Bookman Old Style" w:cs="Arial"/>
        </w:rPr>
        <w:t>7</w:t>
      </w:r>
      <w:r w:rsidRPr="00E06F2F">
        <w:rPr>
          <w:rFonts w:ascii="Bookman Old Style" w:hAnsi="Bookman Old Style" w:cs="Arial"/>
          <w:lang w:val="id-ID"/>
        </w:rPr>
        <w:t xml:space="preserve"> </w:t>
      </w:r>
      <w:r w:rsidRPr="00E06F2F">
        <w:rPr>
          <w:rFonts w:ascii="Bookman Old Style" w:hAnsi="Bookman Old Style" w:cs="Arial"/>
          <w:i/>
          <w:lang w:val="id-ID"/>
        </w:rPr>
        <w:t>(</w:t>
      </w:r>
      <w:r w:rsidRPr="00E06F2F">
        <w:rPr>
          <w:rFonts w:ascii="Bookman Old Style" w:hAnsi="Bookman Old Style" w:cs="Arial"/>
          <w:i/>
        </w:rPr>
        <w:t xml:space="preserve">tujuh </w:t>
      </w:r>
      <w:r w:rsidRPr="00E06F2F">
        <w:rPr>
          <w:rFonts w:ascii="Bookman Old Style" w:hAnsi="Bookman Old Style" w:cs="Arial"/>
          <w:i/>
          <w:lang w:val="id-ID"/>
        </w:rPr>
        <w:t>)</w:t>
      </w:r>
      <w:r w:rsidRPr="00E06F2F">
        <w:rPr>
          <w:rFonts w:ascii="Bookman Old Style" w:hAnsi="Bookman Old Style" w:cs="Arial"/>
          <w:i/>
        </w:rPr>
        <w:t xml:space="preserve"> </w:t>
      </w:r>
      <w:r w:rsidRPr="00E06F2F">
        <w:rPr>
          <w:rFonts w:ascii="Bookman Old Style" w:hAnsi="Bookman Old Style" w:cs="Arial"/>
          <w:lang w:val="id-ID"/>
        </w:rPr>
        <w:t xml:space="preserve">kegiatan dan </w:t>
      </w:r>
      <w:r w:rsidRPr="00E06F2F">
        <w:rPr>
          <w:rFonts w:ascii="Bookman Old Style" w:hAnsi="Bookman Old Style" w:cs="Arial"/>
        </w:rPr>
        <w:t>29</w:t>
      </w:r>
      <w:r w:rsidRPr="00E06F2F">
        <w:rPr>
          <w:rFonts w:ascii="Bookman Old Style" w:hAnsi="Bookman Old Style" w:cs="Arial"/>
          <w:lang w:val="id-ID"/>
        </w:rPr>
        <w:t xml:space="preserve"> </w:t>
      </w:r>
      <w:r w:rsidRPr="00E06F2F">
        <w:rPr>
          <w:rFonts w:ascii="Bookman Old Style" w:hAnsi="Bookman Old Style" w:cs="Arial"/>
          <w:i/>
          <w:lang w:val="id-ID"/>
        </w:rPr>
        <w:t>(dua</w:t>
      </w:r>
      <w:r w:rsidR="00FE2B62">
        <w:rPr>
          <w:rFonts w:ascii="Bookman Old Style" w:hAnsi="Bookman Old Style" w:cs="Arial"/>
          <w:i/>
        </w:rPr>
        <w:t xml:space="preserve"> </w:t>
      </w:r>
      <w:r w:rsidRPr="00E06F2F">
        <w:rPr>
          <w:rFonts w:ascii="Bookman Old Style" w:hAnsi="Bookman Old Style" w:cs="Arial"/>
          <w:i/>
          <w:lang w:val="id-ID"/>
        </w:rPr>
        <w:t xml:space="preserve">puluh </w:t>
      </w:r>
      <w:r w:rsidRPr="00E06F2F">
        <w:rPr>
          <w:rFonts w:ascii="Bookman Old Style" w:hAnsi="Bookman Old Style" w:cs="Arial"/>
          <w:i/>
        </w:rPr>
        <w:t>sembilan</w:t>
      </w:r>
      <w:r w:rsidRPr="00E06F2F">
        <w:rPr>
          <w:rFonts w:ascii="Bookman Old Style" w:hAnsi="Bookman Old Style" w:cs="Arial"/>
          <w:i/>
          <w:lang w:val="id-ID"/>
        </w:rPr>
        <w:t>)</w:t>
      </w:r>
      <w:r w:rsidRPr="00E06F2F">
        <w:rPr>
          <w:rFonts w:ascii="Bookman Old Style" w:hAnsi="Bookman Old Style" w:cs="Arial"/>
          <w:i/>
        </w:rPr>
        <w:t xml:space="preserve"> </w:t>
      </w:r>
      <w:r w:rsidRPr="00E06F2F">
        <w:rPr>
          <w:rFonts w:ascii="Bookman Old Style" w:hAnsi="Bookman Old Style" w:cs="Arial"/>
          <w:lang w:val="id-ID"/>
        </w:rPr>
        <w:t>sub kegiatan</w:t>
      </w:r>
      <w:r w:rsidRPr="00E06F2F">
        <w:rPr>
          <w:rFonts w:ascii="Bookman Old Style" w:hAnsi="Bookman Old Style" w:cs="Arial"/>
        </w:rPr>
        <w:t xml:space="preserve"> dan 2 (dua) </w:t>
      </w:r>
      <w:r w:rsidRPr="00E06F2F">
        <w:rPr>
          <w:rFonts w:ascii="Bookman Old Style" w:hAnsi="Bookman Old Style" w:cs="Arial"/>
          <w:lang w:val="id-ID"/>
        </w:rPr>
        <w:t>Program Urusan Wajib/Prioritas</w:t>
      </w:r>
      <w:r w:rsidRPr="00E06F2F">
        <w:rPr>
          <w:rFonts w:ascii="Bookman Old Style" w:hAnsi="Bookman Old Style" w:cs="Arial"/>
        </w:rPr>
        <w:t xml:space="preserve"> </w:t>
      </w:r>
      <w:r w:rsidRPr="00E06F2F">
        <w:rPr>
          <w:rFonts w:ascii="Bookman Old Style" w:hAnsi="Bookman Old Style" w:cs="Arial"/>
          <w:lang w:val="id-ID"/>
        </w:rPr>
        <w:t xml:space="preserve">yaitu </w:t>
      </w:r>
      <w:r w:rsidRPr="00E06F2F">
        <w:rPr>
          <w:rFonts w:ascii="Bookman Old Style" w:hAnsi="Bookman Old Style" w:cs="Arial"/>
        </w:rPr>
        <w:t xml:space="preserve">Program Pengelolaan Keuangan Daerah terdiri dari  5 </w:t>
      </w:r>
      <w:r w:rsidRPr="00E06F2F">
        <w:rPr>
          <w:rFonts w:ascii="Bookman Old Style" w:hAnsi="Bookman Old Style" w:cs="Arial"/>
          <w:i/>
        </w:rPr>
        <w:t xml:space="preserve">(lima) </w:t>
      </w:r>
      <w:r w:rsidRPr="00E06F2F">
        <w:rPr>
          <w:rFonts w:ascii="Bookman Old Style" w:hAnsi="Bookman Old Style" w:cs="Arial"/>
        </w:rPr>
        <w:t xml:space="preserve">kegiatan dan 27 </w:t>
      </w:r>
      <w:r w:rsidRPr="00E06F2F">
        <w:rPr>
          <w:rFonts w:ascii="Bookman Old Style" w:hAnsi="Bookman Old Style" w:cs="Arial"/>
          <w:i/>
        </w:rPr>
        <w:t>(dua puluh tujuh)</w:t>
      </w:r>
      <w:r w:rsidRPr="00E06F2F">
        <w:rPr>
          <w:rFonts w:ascii="Bookman Old Style" w:hAnsi="Bookman Old Style" w:cs="Arial"/>
        </w:rPr>
        <w:t xml:space="preserve"> sub kegiatan  sedangkan Program Pengelolaan Barang Milik Daerah terdiri dari 1 </w:t>
      </w:r>
      <w:r w:rsidRPr="00E06F2F">
        <w:rPr>
          <w:rFonts w:ascii="Bookman Old Style" w:hAnsi="Bookman Old Style" w:cs="Arial"/>
          <w:i/>
        </w:rPr>
        <w:t xml:space="preserve">(satu) </w:t>
      </w:r>
      <w:r w:rsidRPr="00E06F2F">
        <w:rPr>
          <w:rFonts w:ascii="Bookman Old Style" w:hAnsi="Bookman Old Style" w:cs="Arial"/>
        </w:rPr>
        <w:t>kegiatan dan 8 (</w:t>
      </w:r>
      <w:r w:rsidRPr="00E06F2F">
        <w:rPr>
          <w:rFonts w:ascii="Bookman Old Style" w:hAnsi="Bookman Old Style" w:cs="Arial"/>
          <w:i/>
        </w:rPr>
        <w:t>delapan)</w:t>
      </w:r>
      <w:r w:rsidRPr="00E06F2F">
        <w:rPr>
          <w:rFonts w:ascii="Bookman Old Style" w:hAnsi="Bookman Old Style" w:cs="Arial"/>
        </w:rPr>
        <w:t xml:space="preserve"> sub kegiatan, </w:t>
      </w:r>
      <w:r w:rsidRPr="00E06F2F">
        <w:rPr>
          <w:rFonts w:ascii="Bookman Old Style" w:hAnsi="Bookman Old Style" w:cs="Arial"/>
          <w:lang w:val="id-ID"/>
        </w:rPr>
        <w:t>dari Program Non Urusan/Rutin</w:t>
      </w:r>
      <w:r w:rsidRPr="00E06F2F">
        <w:rPr>
          <w:rFonts w:ascii="Bookman Old Style" w:hAnsi="Bookman Old Style" w:cs="Arial"/>
        </w:rPr>
        <w:t xml:space="preserve"> </w:t>
      </w:r>
      <w:r w:rsidRPr="00E06F2F">
        <w:rPr>
          <w:rFonts w:ascii="Bookman Old Style" w:hAnsi="Bookman Old Style" w:cs="Arial"/>
          <w:lang w:val="id-ID"/>
        </w:rPr>
        <w:t>dan Program Urusan Wajib/Prioritas</w:t>
      </w:r>
      <w:r w:rsidRPr="00E06F2F">
        <w:rPr>
          <w:rFonts w:ascii="Bookman Old Style" w:hAnsi="Bookman Old Style" w:cs="Arial"/>
        </w:rPr>
        <w:t xml:space="preserve"> dengan anggaran sebesar </w:t>
      </w:r>
      <w:r w:rsidRPr="00FE2B62">
        <w:rPr>
          <w:rFonts w:ascii="Bookman Old Style" w:hAnsi="Bookman Old Style" w:cs="Arial"/>
          <w:b/>
        </w:rPr>
        <w:t>Rp.</w:t>
      </w:r>
      <w:r w:rsidRPr="00E06F2F">
        <w:rPr>
          <w:rFonts w:ascii="Bookman Old Style" w:hAnsi="Bookman Old Style" w:cs="Arial"/>
        </w:rPr>
        <w:t xml:space="preserve"> </w:t>
      </w:r>
      <w:r w:rsidRPr="00E06F2F">
        <w:rPr>
          <w:rFonts w:ascii="Bookman Old Style" w:hAnsi="Bookman Old Style" w:cs="Arial"/>
          <w:b/>
        </w:rPr>
        <w:t xml:space="preserve">126.023.590.034,00 </w:t>
      </w:r>
      <w:r w:rsidRPr="00E06F2F">
        <w:rPr>
          <w:rFonts w:ascii="Bookman Old Style" w:hAnsi="Bookman Old Style" w:cs="Arial"/>
        </w:rPr>
        <w:t xml:space="preserve">dan realisasi </w:t>
      </w:r>
      <w:r w:rsidRPr="00E06F2F">
        <w:rPr>
          <w:rFonts w:ascii="Bookman Old Style" w:hAnsi="Bookman Old Style" w:cs="Arial"/>
          <w:lang w:val="id-ID"/>
        </w:rPr>
        <w:t xml:space="preserve">anggaran </w:t>
      </w:r>
      <w:r w:rsidRPr="00E06F2F">
        <w:rPr>
          <w:rFonts w:ascii="Bookman Old Style" w:hAnsi="Bookman Old Style" w:cs="Arial"/>
        </w:rPr>
        <w:t xml:space="preserve">sebesar </w:t>
      </w:r>
      <w:r w:rsidRPr="00E06F2F">
        <w:rPr>
          <w:rFonts w:ascii="Bookman Old Style" w:hAnsi="Bookman Old Style" w:cs="Arial"/>
          <w:b/>
          <w:color w:val="000000" w:themeColor="text1"/>
        </w:rPr>
        <w:t>Rp.</w:t>
      </w:r>
      <w:r w:rsidR="00254E5B" w:rsidRPr="00E06F2F">
        <w:rPr>
          <w:rFonts w:ascii="Bookman Old Style" w:hAnsi="Bookman Old Style" w:cs="Arial"/>
          <w:b/>
          <w:color w:val="000000" w:themeColor="text1"/>
        </w:rPr>
        <w:t>103.703.353.821</w:t>
      </w:r>
      <w:r w:rsidRPr="00E06F2F">
        <w:rPr>
          <w:rFonts w:ascii="Bookman Old Style" w:hAnsi="Bookman Old Style" w:cs="Arial"/>
          <w:b/>
          <w:color w:val="000000" w:themeColor="text1"/>
        </w:rPr>
        <w:t>,00</w:t>
      </w:r>
      <w:r w:rsidRPr="00E06F2F">
        <w:rPr>
          <w:rFonts w:ascii="Bookman Old Style" w:hAnsi="Bookman Old Style" w:cs="Arial"/>
          <w:color w:val="000000" w:themeColor="text1"/>
        </w:rPr>
        <w:t xml:space="preserve"> atau persentase realisasi anggaran sebesar </w:t>
      </w:r>
      <w:r w:rsidR="00254E5B" w:rsidRPr="00E06F2F">
        <w:rPr>
          <w:rFonts w:ascii="Bookman Old Style" w:hAnsi="Bookman Old Style" w:cs="Arial"/>
          <w:b/>
          <w:color w:val="000000" w:themeColor="text1"/>
        </w:rPr>
        <w:t>82,29</w:t>
      </w:r>
      <w:r w:rsidRPr="00E06F2F">
        <w:rPr>
          <w:rFonts w:ascii="Bookman Old Style" w:hAnsi="Bookman Old Style" w:cs="Arial"/>
          <w:b/>
        </w:rPr>
        <w:t xml:space="preserve"> %, </w:t>
      </w:r>
      <w:r w:rsidRPr="00E06F2F">
        <w:rPr>
          <w:rFonts w:ascii="Bookman Old Style" w:hAnsi="Bookman Old Style" w:cs="Arial"/>
        </w:rPr>
        <w:t>dengan capaian kinerja dapat dijelaskan pada</w:t>
      </w:r>
      <w:r w:rsidR="00B27838">
        <w:rPr>
          <w:rFonts w:ascii="Bookman Old Style" w:hAnsi="Bookman Old Style" w:cs="Arial"/>
        </w:rPr>
        <w:t xml:space="preserve"> </w:t>
      </w:r>
      <w:r w:rsidRPr="00E06F2F">
        <w:rPr>
          <w:rFonts w:ascii="Bookman Old Style" w:hAnsi="Bookman Old Style" w:cs="Arial"/>
        </w:rPr>
        <w:t xml:space="preserve">Tabel </w:t>
      </w:r>
      <w:r w:rsidRPr="00E06F2F">
        <w:rPr>
          <w:rFonts w:ascii="Bookman Old Style" w:hAnsi="Bookman Old Style" w:cs="Arial"/>
          <w:lang w:val="id-ID"/>
        </w:rPr>
        <w:t>2</w:t>
      </w:r>
      <w:r w:rsidRPr="00E06F2F">
        <w:rPr>
          <w:rFonts w:ascii="Bookman Old Style" w:hAnsi="Bookman Old Style" w:cs="Arial"/>
        </w:rPr>
        <w:t>.1</w:t>
      </w:r>
      <w:r w:rsidRPr="00E06F2F">
        <w:rPr>
          <w:rFonts w:ascii="Bookman Old Style" w:hAnsi="Bookman Old Style" w:cs="Arial"/>
          <w:lang w:val="id-ID"/>
        </w:rPr>
        <w:t xml:space="preserve"> :</w:t>
      </w:r>
    </w:p>
    <w:p w:rsidR="007C745E" w:rsidRDefault="007C745E" w:rsidP="00585724">
      <w:pPr>
        <w:ind w:left="425"/>
        <w:jc w:val="center"/>
        <w:rPr>
          <w:rFonts w:ascii="Bookman Old Style" w:hAnsi="Bookman Old Style" w:cs="Arial"/>
          <w:b/>
        </w:rPr>
      </w:pPr>
      <w:r w:rsidRPr="00E06F2F">
        <w:rPr>
          <w:rFonts w:ascii="Bookman Old Style" w:hAnsi="Bookman Old Style" w:cs="Arial"/>
          <w:b/>
        </w:rPr>
        <w:t>TABEL 2.</w:t>
      </w:r>
      <w:r>
        <w:rPr>
          <w:rFonts w:ascii="Bookman Old Style" w:hAnsi="Bookman Old Style" w:cs="Arial"/>
          <w:b/>
        </w:rPr>
        <w:t>1</w:t>
      </w:r>
      <w:r w:rsidRPr="00E06F2F">
        <w:rPr>
          <w:rFonts w:ascii="Bookman Old Style" w:hAnsi="Bookman Old Style" w:cs="Arial"/>
          <w:b/>
        </w:rPr>
        <w:t xml:space="preserve"> </w:t>
      </w:r>
    </w:p>
    <w:p w:rsidR="00902717" w:rsidRPr="00E06F2F" w:rsidRDefault="007C745E" w:rsidP="00585724">
      <w:pPr>
        <w:ind w:left="425"/>
        <w:jc w:val="center"/>
        <w:rPr>
          <w:rFonts w:ascii="Bookman Old Style" w:hAnsi="Bookman Old Style" w:cs="Arial"/>
          <w:b/>
        </w:rPr>
      </w:pPr>
      <w:r w:rsidRPr="00E06F2F">
        <w:rPr>
          <w:rFonts w:ascii="Bookman Old Style" w:hAnsi="Bookman Old Style" w:cs="Arial"/>
          <w:b/>
          <w:lang w:val="id-ID"/>
        </w:rPr>
        <w:t>PENJABARAN</w:t>
      </w:r>
      <w:r w:rsidRPr="00E06F2F">
        <w:rPr>
          <w:rFonts w:ascii="Bookman Old Style" w:hAnsi="Bookman Old Style" w:cs="Arial"/>
          <w:b/>
        </w:rPr>
        <w:t xml:space="preserve">  </w:t>
      </w:r>
      <w:r>
        <w:rPr>
          <w:rFonts w:ascii="Bookman Old Style" w:hAnsi="Bookman Old Style" w:cs="Arial"/>
          <w:b/>
        </w:rPr>
        <w:t>D</w:t>
      </w:r>
      <w:r w:rsidRPr="00E06F2F">
        <w:rPr>
          <w:rFonts w:ascii="Bookman Old Style" w:hAnsi="Bookman Old Style" w:cs="Arial"/>
          <w:b/>
        </w:rPr>
        <w:t>AN REALISASI  ANGGARAN</w:t>
      </w:r>
    </w:p>
    <w:p w:rsidR="00902717" w:rsidRPr="00E06F2F" w:rsidRDefault="007C745E" w:rsidP="00585724">
      <w:pPr>
        <w:ind w:left="425"/>
        <w:jc w:val="center"/>
        <w:rPr>
          <w:rFonts w:ascii="Bookman Old Style" w:hAnsi="Bookman Old Style" w:cs="Arial"/>
          <w:b/>
        </w:rPr>
      </w:pPr>
      <w:r w:rsidRPr="00E06F2F">
        <w:rPr>
          <w:rFonts w:ascii="Bookman Old Style" w:hAnsi="Bookman Old Style" w:cs="Arial"/>
          <w:b/>
        </w:rPr>
        <w:t>BKAD KOTA BANDAR LAMPUNG TAHUN 2024</w:t>
      </w:r>
    </w:p>
    <w:p w:rsidR="002A5C55" w:rsidRPr="00E06F2F" w:rsidRDefault="002A5C55" w:rsidP="00902717">
      <w:pPr>
        <w:ind w:left="426"/>
        <w:jc w:val="center"/>
        <w:rPr>
          <w:rFonts w:ascii="Bookman Old Style" w:hAnsi="Bookman Old Style" w:cs="Arial"/>
          <w:b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1560"/>
        <w:gridCol w:w="2694"/>
        <w:gridCol w:w="1701"/>
        <w:gridCol w:w="1701"/>
        <w:gridCol w:w="850"/>
        <w:gridCol w:w="1701"/>
      </w:tblGrid>
      <w:tr w:rsidR="007C745E" w:rsidRPr="00A77C50" w:rsidTr="00A77C50">
        <w:trPr>
          <w:trHeight w:val="493"/>
          <w:tblHeader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KODE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URUSAN/ BIDANG URUSAN PEMERINTAH DAERAH/ PROGRAM/ KEGIATAN/ SUB KEGIATAN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ANGGARAN SETELAH PERUBAHAN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REALISASI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SISA ANGGARAN</w:t>
            </w:r>
          </w:p>
        </w:tc>
      </w:tr>
      <w:tr w:rsidR="007C745E" w:rsidRPr="00A77C50" w:rsidTr="00A77C50">
        <w:trPr>
          <w:trHeight w:val="344"/>
          <w:tblHeader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Rp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%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C745E" w:rsidRPr="00A77C50" w:rsidTr="00A77C50">
        <w:trPr>
          <w:trHeight w:val="223"/>
          <w:tblHeader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(1)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(2)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(3)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(4)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(5)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54E5B" w:rsidRPr="00A77C50" w:rsidRDefault="00254E5B" w:rsidP="00254E5B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(6)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UNSUR PENUNJANG URUSAN PEMERINTAH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126.023.590.034,00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103.703.353.821,00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82,29%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22.320.236.213,00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KEUANGAN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126.023.590.034,00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103.703.353.821,00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82,29%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22.320.236.213,00</w:t>
            </w:r>
          </w:p>
        </w:tc>
      </w:tr>
      <w:tr w:rsidR="007C745E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PROGRAM PENUNJANG URUSAN PEMERINTAH DAERAH KABUPATEN/KOTA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53.717.101.012,00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51.375.500.643,00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95,64%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2.341.600.369,00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5.02.01.2.01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Perencanaan, Penganggaran, dan Evaluasi Kinerja Perangkat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709.366.582,00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679.031.300,00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95,72%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30.335.282,00</w:t>
            </w:r>
          </w:p>
        </w:tc>
      </w:tr>
      <w:tr w:rsidR="007C745E" w:rsidRPr="00A77C50" w:rsidTr="00C05449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5.02.01.2.01.0001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Penyusunan Dokumen Perencanaan Perangkat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157.361.734,00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154.704.400,00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98,31%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2.657.334,00</w:t>
            </w:r>
          </w:p>
        </w:tc>
      </w:tr>
      <w:tr w:rsidR="007C745E" w:rsidRPr="00A77C50" w:rsidTr="00C05449">
        <w:trPr>
          <w:trHeight w:val="465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5.02.01.2.01.0002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Dokumen RKA SKPD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62.071.414,00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58.785.000,00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94,71%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3.286.414,00</w:t>
            </w:r>
          </w:p>
        </w:tc>
      </w:tr>
      <w:tr w:rsidR="007C745E" w:rsidRPr="00A77C50" w:rsidTr="00C05449">
        <w:trPr>
          <w:trHeight w:val="465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lastRenderedPageBreak/>
              <w:t>5.02.01.2.01.0003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 xml:space="preserve">Koordinasi dan Penyusunan Dokumen Perubahan RKA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59.194.228,00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55.401.400,00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93,59%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3.792.828,00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5.02.01.2.01.0004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DPA SKPD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70.952.058,00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68.091.350,00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95,97%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2.860.708,00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5.02.01.2.01.0005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Perubahan DPA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64.174.243,00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61.503.700,00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95,84%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2.670.543,00</w:t>
            </w:r>
          </w:p>
        </w:tc>
      </w:tr>
      <w:tr w:rsidR="007C745E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5.02.01.2.01.0006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Laporan Capaian Kinerja dan Ikhtisar Realisasi Kinerja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146.015.782,00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139.605.750,00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95,61%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6.410.032,00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5.02.01.2.01.0007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Evaluasi Kinerja Perangkat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149.597.123,00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140.939.700,00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94,21%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8.657.423,00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5.02.01.2.02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Administrasi Keuangan Perangkat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45.978.943.814,00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44.454.765.967,00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96,69%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1.524.177.847,00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5.02.01.2.02.0001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Gaji dan Tunjangan ASN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45.029.661.327,00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43.568.682.707,00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96,76%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1.460.978.620,00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5.02.01.2.02.0003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Pelaksanaan Penatausahaan dan Pengujian Verifikasi Keuangan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543.013.843,00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513.261.050,00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94,52%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29.752.793,00</w:t>
            </w:r>
          </w:p>
        </w:tc>
      </w:tr>
      <w:tr w:rsidR="007C745E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5.02.01.2.02.0007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Laporan Keuangan Bulanan /Triwulanan/ Semesteran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406.268.644,00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372.822.210,00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91,77%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33.446.434,00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5.02.01.2.05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Administrasi Kepegawaian Perangkat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388.037.608,00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343.265.656,00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88,46%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44.771.952,00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5.02.01.2.05.0002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Pengadaan Pakaian Dinas beserta Atribut Kelengkapannya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200.000.000,00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178.304.000,00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89,15%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21.696.000,00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5.02.01.2.05.0009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Pendidikan dan Pelatihan Pegawai Berdasarkan Tugas dan Fungsi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188.037.608,00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164.961.656,00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87,73%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23.075.952,00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5.02.01.2.06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Administrasi Umum Perangkat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1.583.606.834,00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1.473.220.769,00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93,03%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110.386.065,00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 xml:space="preserve">Penyediaan Komponen Instalasi Listrik Penerangan Bangunan Kantor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115.003.087,00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111.844.100,00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97,25%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3.158.987,00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Peralatan dan Perlengkapan Kantor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180.006.938,00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174.701.100,00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97,05%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5.305.838,00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Peralatan Rumah Tangga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78.310.194,00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72.889.000,00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93,08%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5.421.194,00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Bahan Logistik Kantor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30.000.000,00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15.680.000,00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52,27%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14.320.000,00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barang Cetakan dan Penggandaan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188.707.290,00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173.302.930,00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91,84%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15.404.360,00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 xml:space="preserve">Penyediaan Bahan Bacaan dan Peraturan Perundang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38.040.000,00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38.040.000,00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100,00%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0,00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Fasilitasi Kunjungan Tamu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90.000.000,00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61.200.000,00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68,00%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28.800.000,00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Penyelenggaraan Rapat Koordinasi dan Konsultasi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417.222.545,00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416.061.896,00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99,72%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1.160.649,00</w:t>
            </w:r>
          </w:p>
        </w:tc>
      </w:tr>
      <w:tr w:rsidR="007C745E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5.02.01.2.06.0011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Dukungan Pelaksanaan Sistem Pemerintahan Berbasis Elektronik Pada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446.316.780,00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409.501.743,00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91,75%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36.815.037,00</w:t>
            </w:r>
          </w:p>
        </w:tc>
      </w:tr>
      <w:tr w:rsidR="007C745E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5.02.01.2.07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Pengadaan Barang Milik Daerah Penunjang Urusan Pemerintah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577.540.674,00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486.061.000,00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84,16%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91.479.674,00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5.02.01.2.07.0006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Pengadaan Peralatan dan Mesin Lainnya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331.323.138,00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329.300.000,00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99,39%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2.023.138,00</w:t>
            </w:r>
          </w:p>
        </w:tc>
      </w:tr>
      <w:tr w:rsidR="007C745E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lastRenderedPageBreak/>
              <w:t>5.02.01.2.07.0011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Pengadaan Sarana dan Prasarana Pendukung Gedung Kantor atau Bangunan Lainnya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246.217.536,00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156.761.000,00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63,67%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89.456.536,00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5.02.01.2.08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 xml:space="preserve">Penyediaan Jasa Penunjang Urusan Pemerintahan Daerah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3.907.018.000,00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3.444.213.231,00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88,15%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462.804.769,00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5.02.01.2.08.0002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Jasa Komunikasi Sumber Daya Air dan Listrik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230.610.000,00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204.889.031,00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88,85%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25.720.969,00</w:t>
            </w:r>
          </w:p>
        </w:tc>
      </w:tr>
      <w:tr w:rsidR="007C745E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5.02.01.2.08.0004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Jasa Pelayanan Umum Kantor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3.676.408.000,00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3.239.324.200,00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88,11%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437.083.800,00</w:t>
            </w:r>
          </w:p>
        </w:tc>
      </w:tr>
      <w:tr w:rsidR="007C745E" w:rsidRPr="00A77C50" w:rsidTr="00A77C50">
        <w:trPr>
          <w:trHeight w:val="601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5.02.01.2.09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Pemeliharaan Barang Milik Daerah Penunjang Urusan Pemerintah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572.587.500,00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494.942.720,00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86,44%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77.644.780,00</w:t>
            </w:r>
          </w:p>
        </w:tc>
      </w:tr>
      <w:tr w:rsidR="007C745E" w:rsidRPr="00A77C50" w:rsidTr="00A77C50">
        <w:trPr>
          <w:trHeight w:val="9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5.02.01.2.09.0001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Jasa Pemeliharaan Biaya Pemeliharaan dan Pajak Kendaraan Perorangan Dinas Atau Kendaraan Dinas Jabatan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52.430.000,00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37.329.960,00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71,20%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15.100.040,00</w:t>
            </w:r>
          </w:p>
        </w:tc>
      </w:tr>
      <w:tr w:rsidR="007C745E" w:rsidRPr="00A77C50" w:rsidTr="00A77C50">
        <w:trPr>
          <w:trHeight w:val="9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5.02.01.2.09.0002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Penyediaan Jasa Pemeliharaan Biaya Pemeliharaan Pajak dan dan Perizinan Kendaraan Dinas Operasional atau Lapangan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313.957.500,00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295.173.610,00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94,02%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18.783.890,00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5.02.01.2.09.0006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Pemeliharaan Peralatan dan Mesin Lainnya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78.500.000,00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56.907.000,00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72,49%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21.593.000,00</w:t>
            </w:r>
          </w:p>
        </w:tc>
      </w:tr>
      <w:tr w:rsidR="007C745E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5.02.01.2.09.0011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Pemeliharaan Rehabilitasi Sarana dan Prasarana Pendukung Gedung Kantor atau Bangunan Lainnya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127.700.000,00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105.532.150,00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82,64%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22.167.850,00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PROGRAM PENGELOLAAN KEUANGAN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69.625.930.554,00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50.369.829.071,00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72,34%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19.256.101.483,00</w:t>
            </w:r>
          </w:p>
        </w:tc>
      </w:tr>
      <w:tr w:rsidR="007C745E" w:rsidRPr="00A77C50" w:rsidTr="00A77C50">
        <w:trPr>
          <w:trHeight w:val="599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5.02.02.2.01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Koordinasi dan Penyusunan Rencana Anggaran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4.680.235.738,00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4.064.358.943,00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86,84%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615.876.795,00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5.02.02.2.01.0001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KUA dan PPAS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745.820.815,00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651.656.000,00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87,37%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94.164.815,00</w:t>
            </w:r>
          </w:p>
        </w:tc>
      </w:tr>
      <w:tr w:rsidR="007C745E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5.02.02.2.01.0002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Perubahan KUA dan Perubahan PPAS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442.312.817,00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389.468.100,00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88,05%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52.844.717,00</w:t>
            </w:r>
          </w:p>
        </w:tc>
      </w:tr>
      <w:tr w:rsidR="007C745E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5.02.02.2.01.0007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Peraturan Daerah tentang APBD dan Peraturan Kepala Daerah tentang Penjabaran APBD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593.807.231,00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479.478.500,00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80,75%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4E5B" w:rsidRPr="00A77C50" w:rsidRDefault="00254E5B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114.328.731,00</w:t>
            </w:r>
          </w:p>
        </w:tc>
      </w:tr>
      <w:tr w:rsidR="00256070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CB1A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5.02.02.2.01.0008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CB1A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Peraturan Daerah tentang Perubahan APBD dan Peraturan Kepala Daerah tentang Penjabaran Perubahan APBD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CB1A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614.521.438,00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CB1A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597.039.389,00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CB1A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97,16%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CB1A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17.482.049,00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5.02.02.2.01.0009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Regulasi serta Kebijakan Bidang Anggaran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479.080.311,00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407.316.350,00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85,02%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71.763.961,00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5.02.02.2.01.0010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Perencanaan Anggaran Pendapatan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1.125.510.229,00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861.918.404,00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76,58%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263.591.825,00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5.02.02.2.01.0011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Perencanaan Anggaran Belanja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679.182.897,00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677.482.200,00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99,75%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1.700.697,00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5.02.02.2.02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Koordinasi dan Pengelolaan Perbendaharaan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6.356.973.734,00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5.480.722.465,00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86,22%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876.251.269,00</w:t>
            </w:r>
          </w:p>
        </w:tc>
      </w:tr>
      <w:tr w:rsidR="00256070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5.02.02.2.02.0001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Pengelolaan Kas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1.854.240.000,00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1.607.178.638,00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86,68%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247.061.362,00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5.02.02.2.02.0003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 xml:space="preserve">Penyiapan Pelaksanaan Pengendalian dan Penerbitan Anggaran Kas dan SPD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1.329.175.133,00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1.258.467.500,00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94,68%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70.707.633,00</w:t>
            </w:r>
          </w:p>
        </w:tc>
      </w:tr>
      <w:tr w:rsidR="00256070" w:rsidRPr="00A77C50" w:rsidTr="00A77C50">
        <w:trPr>
          <w:trHeight w:val="9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lastRenderedPageBreak/>
              <w:t>5.02.02.2.02.0006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Pelaksanaan Kerjasama dan Pemantauan Non Tunai Dengan Lembaga Keuangan Bank dan Lembaga Keuangan Bukan Bank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690.000.000,00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577.873.850,00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83,75%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112.126.150,00</w:t>
            </w:r>
          </w:p>
        </w:tc>
      </w:tr>
      <w:tr w:rsidR="00256070" w:rsidRPr="00A77C50" w:rsidTr="00A77C50">
        <w:trPr>
          <w:trHeight w:val="124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5.02.02.2.02.0007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Laporan Realisasi Penerimaan dan Pengeluaran Kas Daerah, Laporan Aliran Kas, dan Pelaksanaan Pemungutan / Pemotongan dan Penyetoran Perhitungan Fihak Ketiga (PFK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806.513.555,00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773.368.675,00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95,89%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33.144.880,00</w:t>
            </w:r>
          </w:p>
        </w:tc>
      </w:tr>
      <w:tr w:rsidR="00256070" w:rsidRPr="00A77C50" w:rsidTr="00A77C50">
        <w:trPr>
          <w:trHeight w:val="114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5.02.02.2.02.0008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Pelaksanaan Piutang dan Utang Daerah yang Timbul Akibat Pengelolaan Kas, Pelaksanaan Analisis Pembiayaan dan Penempatan Uang Daerah sebagai Optimalisasi Kas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166.565.046,00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144.834.052,00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86,95%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21.730.994,00</w:t>
            </w:r>
          </w:p>
        </w:tc>
      </w:tr>
      <w:tr w:rsidR="00256070" w:rsidRPr="00A77C50" w:rsidTr="00A77C50">
        <w:trPr>
          <w:trHeight w:val="823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5.02.02.2.02.0009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Rekonsiliasi Data Penerimaan dan Pengeluaran Kas Serta Pemungutan dan Pemotongan Atas SP2D Dengan Instansi Terkait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915.480.000,00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770.978.000,00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84,22%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144.502.000,00</w:t>
            </w:r>
          </w:p>
        </w:tc>
      </w:tr>
      <w:tr w:rsidR="00256070" w:rsidRPr="00A77C50" w:rsidTr="00A77C50">
        <w:trPr>
          <w:trHeight w:val="114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5.02.02.2.02.0010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Penyusunan Petunjuk Teknis Administrasi Keuangan yang Berkaitan Dengan Penerimaan dan Pengeluaran Kas Serta Penatausahaan dan Pertenggungjawaban Sub Kegiatan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595.000.000,00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348.021.750,00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58,49%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246.978.250,00</w:t>
            </w:r>
          </w:p>
        </w:tc>
      </w:tr>
      <w:tr w:rsidR="00256070" w:rsidRPr="00A77C50" w:rsidTr="00A77C50">
        <w:trPr>
          <w:trHeight w:val="569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5.02.02.2.03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Koordinasi dan Pelaksanaan Akuntansi dan Pelaporan Keuangan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1.217.720.539,00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1.029.237.650,00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84,52%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188.482.889,00</w:t>
            </w:r>
          </w:p>
        </w:tc>
      </w:tr>
      <w:tr w:rsidR="00256070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5.02.02.2.03.0003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 xml:space="preserve">Koordinasi Penyusunan Laporan Pertanggungjawaban Pelaksanaan APBD Bulanan, Triwulan dan Semesteran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243.440.312,00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236.592.698,00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97,19%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6.847.614,00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5.02.02.2.03.0004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Konsolidasi Laporan Keuangan SKPD BLUD dan Laporan Keuangan PEMDA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187.536.582,00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115.646.096,00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61,67%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71.890.486,00</w:t>
            </w:r>
          </w:p>
        </w:tc>
      </w:tr>
      <w:tr w:rsidR="00256070" w:rsidRPr="00A77C50" w:rsidTr="00A77C50">
        <w:trPr>
          <w:trHeight w:val="1178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5.02.02.2.03.0005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 dan Penyusunan Rancangan Peraturan Daerah tentang Pertanggungjawaban Pelaksanaan APBD Provinsi dan Rancangan Peraturan Kepala Daerah tentang Penjabaran Pertanggungjawaban Pelaksanaan APBD Kabupaten/Kota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256070">
            <w:pPr>
              <w:jc w:val="center"/>
              <w:rPr>
                <w:rFonts w:ascii="Bookman Old Style" w:hAnsi="Bookman Old Style" w:cs="Arial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295.142.373,00</w:t>
            </w:r>
          </w:p>
          <w:p w:rsidR="00256070" w:rsidRPr="00A77C50" w:rsidRDefault="00256070" w:rsidP="00256070">
            <w:pPr>
              <w:rPr>
                <w:rFonts w:ascii="Bookman Old Style" w:hAnsi="Bookman Old Style" w:cs="Arial"/>
                <w:sz w:val="14"/>
                <w:szCs w:val="14"/>
              </w:rPr>
            </w:pPr>
          </w:p>
          <w:p w:rsidR="00256070" w:rsidRPr="00A77C50" w:rsidRDefault="00256070" w:rsidP="00256070">
            <w:pPr>
              <w:rPr>
                <w:rFonts w:ascii="Bookman Old Style" w:hAnsi="Bookman Old Style" w:cs="Arial"/>
                <w:sz w:val="14"/>
                <w:szCs w:val="14"/>
              </w:rPr>
            </w:pPr>
          </w:p>
          <w:p w:rsidR="00256070" w:rsidRPr="00A77C50" w:rsidRDefault="00256070" w:rsidP="00256070">
            <w:pPr>
              <w:rPr>
                <w:rFonts w:ascii="Bookman Old Style" w:hAnsi="Bookman Old Style" w:cs="Arial"/>
                <w:sz w:val="14"/>
                <w:szCs w:val="14"/>
              </w:rPr>
            </w:pPr>
          </w:p>
          <w:p w:rsidR="00256070" w:rsidRPr="00A77C50" w:rsidRDefault="00256070" w:rsidP="00256070">
            <w:pPr>
              <w:rPr>
                <w:rFonts w:ascii="Bookman Old Style" w:hAnsi="Bookman Old Style" w:cs="Arial"/>
                <w:sz w:val="14"/>
                <w:szCs w:val="14"/>
              </w:rPr>
            </w:pPr>
          </w:p>
          <w:p w:rsidR="00256070" w:rsidRPr="00A77C50" w:rsidRDefault="00256070" w:rsidP="00256070">
            <w:pPr>
              <w:rPr>
                <w:rFonts w:ascii="Bookman Old Style" w:hAnsi="Bookman Old Style" w:cs="Arial"/>
                <w:sz w:val="14"/>
                <w:szCs w:val="14"/>
              </w:rPr>
            </w:pPr>
          </w:p>
          <w:p w:rsidR="00256070" w:rsidRPr="00A77C50" w:rsidRDefault="00256070" w:rsidP="00256070">
            <w:pPr>
              <w:rPr>
                <w:rFonts w:ascii="Bookman Old Style" w:hAnsi="Bookman Old Style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267.558.758,00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90,65%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27.583.615,00</w:t>
            </w:r>
          </w:p>
        </w:tc>
      </w:tr>
      <w:tr w:rsidR="00256070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5.02.02.2.03.0007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Koordinasi, Sinkronisasi, dan Penyelesaian Tuntutan Perbendaharaan dan Tuntutan Kerugian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82.143.930,00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14.003.798,00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17,05%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68.140.132,00</w:t>
            </w:r>
          </w:p>
        </w:tc>
      </w:tr>
      <w:tr w:rsidR="00256070" w:rsidRPr="00A77C50" w:rsidTr="00A77C50">
        <w:trPr>
          <w:trHeight w:val="619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5.02.02.2.03.0011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Pembinaan Akuntansi, Pelaporan, dan Pertanggungjawaban Pemerintah Kabupaten/kota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348.512.515,00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337.553.300,00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96,86%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10.959.215,00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5.02.02.2.03.0012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Pembinaan Pengelolaan Keuangan BLUD Kabupaten / Kota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60.944.827,00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57.883.000,00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94,98%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3.061.827,00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5.02.02.2.04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Penunjang Urusan Kewenangan Pengelolaan Keuangan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55.352.061.368,00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37.944.949.781,00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68,55%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17.407.111.587,00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5.02.02.2.04.0003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 xml:space="preserve">Analisis Perencanaan dan Pelaksanaan Penerimaan Pinjaman Pemerintah Daerah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58.362.221,00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46.317.500,00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79,36%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12.044.721,00</w:t>
            </w:r>
          </w:p>
        </w:tc>
      </w:tr>
      <w:tr w:rsidR="00256070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5.02.02.2.04.0004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Analisis Perencanaan dan Pelaksanaan Pembayaran Cicilan Pokok dan Bunga Pinjaman Pemerintah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12.675.516.689,00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8.221.563.176,00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64,86%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4.453.953.513,00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lastRenderedPageBreak/>
              <w:t>5.02.02.2.04.0008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Analisis Perencanaan dan Penyaluran Bantuan Keuangan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30.954.257.068,00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20.570.239.205,00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66,45%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10.384.017.863,00</w:t>
            </w:r>
          </w:p>
        </w:tc>
      </w:tr>
      <w:tr w:rsidR="00256070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5.02.02.2.04.0009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Pengelolaan Dana Darurat dan Mendesak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11.663.925.390,00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9.106.829.900,00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78,08%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2.557.095.490,00</w:t>
            </w:r>
          </w:p>
        </w:tc>
      </w:tr>
      <w:tr w:rsidR="00256070" w:rsidRPr="00A77C50" w:rsidTr="00A77C50">
        <w:trPr>
          <w:trHeight w:val="57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5.02.02.2.05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Pengelolaan Data dan Implementasi Sistem Informasi Pemerintah Daerah Lingkup Keuangan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2.018.939.175,00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1.850.560.232,00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91,66%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168.378.943,00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5.02.02.2.05.0001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Inventarisasi dan Analisis Data Bidang Keuangan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217.622.541,00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207.468.432,00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95,33%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10.154.109,00</w:t>
            </w:r>
          </w:p>
        </w:tc>
      </w:tr>
      <w:tr w:rsidR="00256070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5.02.02.2.05.0002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Implementasi dan Pemeliharaan Sistem Informasi Pemerintah Daerah Bidang Keuangan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299.428.474,00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293.375.000,00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97,98%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6.053.474,00</w:t>
            </w:r>
          </w:p>
        </w:tc>
      </w:tr>
      <w:tr w:rsidR="00256070" w:rsidRPr="00A77C50" w:rsidTr="00A77C50">
        <w:trPr>
          <w:trHeight w:val="629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5.02.02.2.05.0003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Pembinaan Sistem Informasi Pemerintah Daerah Bidang Keuangan Daerah Pemerintah Kabupaten/Kota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1.501.888.160,00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1.349.716.800,00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89,87%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152.171.360,00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PROGRAM PENGELOLAAN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2.680.558.468,00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1.958.024.107,00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73,05%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722.534.361,00</w:t>
            </w:r>
          </w:p>
        </w:tc>
      </w:tr>
      <w:tr w:rsidR="00256070" w:rsidRPr="00A77C50" w:rsidTr="00A77C50">
        <w:trPr>
          <w:trHeight w:val="347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5.02.03.2.01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Pengelolaan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2.680.558.468,00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1.958.024.107,00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73,05%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b/>
                <w:bCs/>
                <w:color w:val="000000"/>
                <w:sz w:val="14"/>
                <w:szCs w:val="14"/>
              </w:rPr>
              <w:t>722.534.361,00</w:t>
            </w:r>
          </w:p>
        </w:tc>
      </w:tr>
      <w:tr w:rsidR="00256070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5.02.03.2.01.0001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Penyusunan Standar Harga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194.208.663,00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185.643.900,00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95,59%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8.564.763,00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5.02.03.2.01.0003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Penyusunan Perencanaan Kebutuhan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130.160.873,00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109.965.608,00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84,48%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20.195.265,00</w:t>
            </w:r>
          </w:p>
        </w:tc>
      </w:tr>
      <w:tr w:rsidR="00256070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5.02.03.2.01.0005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Penatausahaan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60.112.850,00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51.686.500,00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85,98%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8.426.350,00</w:t>
            </w:r>
          </w:p>
        </w:tc>
      </w:tr>
      <w:tr w:rsidR="00256070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5.02.03.2.01.0007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Pengamanan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960.659.566,00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460.884.772,00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47,98%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499.774.794,00</w:t>
            </w:r>
          </w:p>
        </w:tc>
      </w:tr>
      <w:tr w:rsidR="00256070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5.02.03.2.01.0008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Penilaian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109.038.798,00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89.635.000,00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82,20%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19.403.798,00</w:t>
            </w:r>
          </w:p>
        </w:tc>
      </w:tr>
      <w:tr w:rsidR="00256070" w:rsidRPr="00A77C50" w:rsidTr="00A77C50">
        <w:trPr>
          <w:trHeight w:val="69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5.02.03.2.01.0010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Optimalisasi Penggunaan, Pemanfaatan, Pemindahtanganan, Pemusnahan, dan Penghapusan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436.794.647,00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371.512.706,00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85,05%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65.281.941,00</w:t>
            </w:r>
          </w:p>
        </w:tc>
      </w:tr>
      <w:tr w:rsidR="00256070" w:rsidRPr="00A77C50" w:rsidTr="00A77C50">
        <w:trPr>
          <w:trHeight w:val="46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5.02.03.2.01.0011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Rekonsiliasi dalam Rangka Penyusunan Laporan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677.484.149,00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581.802.480,00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85,88%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95.681.669,00</w:t>
            </w:r>
          </w:p>
        </w:tc>
      </w:tr>
      <w:tr w:rsidR="00256070" w:rsidRPr="00A77C50" w:rsidTr="00A77C50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5.02.03.2.01.0012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182B0C">
            <w:pPr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Penyusunan Laporan Barang Milik Daerah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112.098.922,00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106.893.141,00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95,36%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56070" w:rsidRPr="00A77C50" w:rsidRDefault="00256070" w:rsidP="006A5085">
            <w:pPr>
              <w:jc w:val="center"/>
              <w:rPr>
                <w:rFonts w:ascii="Bookman Old Style" w:hAnsi="Bookman Old Style" w:cs="Arial"/>
                <w:color w:val="000000"/>
                <w:sz w:val="14"/>
                <w:szCs w:val="14"/>
              </w:rPr>
            </w:pPr>
            <w:r w:rsidRPr="00A77C50">
              <w:rPr>
                <w:rFonts w:ascii="Bookman Old Style" w:hAnsi="Bookman Old Style" w:cs="Arial"/>
                <w:color w:val="000000"/>
                <w:sz w:val="14"/>
                <w:szCs w:val="14"/>
              </w:rPr>
              <w:t>5.205.781,00</w:t>
            </w:r>
          </w:p>
        </w:tc>
      </w:tr>
    </w:tbl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1123A2" w:rsidRDefault="001123A2" w:rsidP="00B82097">
      <w:pPr>
        <w:ind w:left="426"/>
        <w:jc w:val="center"/>
        <w:rPr>
          <w:rFonts w:ascii="Bookman Old Style" w:hAnsi="Bookman Old Style" w:cs="Arial"/>
          <w:b/>
        </w:rPr>
        <w:sectPr w:rsidR="001123A2" w:rsidSect="001123A2">
          <w:pgSz w:w="11907" w:h="16840" w:code="9"/>
          <w:pgMar w:top="1701" w:right="1701" w:bottom="1701" w:left="1701" w:header="340" w:footer="454" w:gutter="0"/>
          <w:pgNumType w:start="14"/>
          <w:cols w:space="720"/>
          <w:docGrid w:linePitch="360"/>
        </w:sect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254E5B" w:rsidRPr="00E06F2F" w:rsidRDefault="00254E5B" w:rsidP="00B82097">
      <w:pPr>
        <w:ind w:left="426"/>
        <w:jc w:val="center"/>
        <w:rPr>
          <w:rFonts w:ascii="Bookman Old Style" w:hAnsi="Bookman Old Style" w:cs="Arial"/>
          <w:b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B14410" w:rsidRPr="00E06F2F" w:rsidRDefault="00B14410" w:rsidP="00B82097">
      <w:pPr>
        <w:ind w:left="426"/>
        <w:jc w:val="center"/>
        <w:rPr>
          <w:rFonts w:ascii="Bookman Old Style" w:hAnsi="Bookman Old Style" w:cs="Arial"/>
          <w:b/>
          <w:lang w:val="id-ID"/>
        </w:rPr>
      </w:pPr>
    </w:p>
    <w:p w:rsidR="00DE12A8" w:rsidRPr="00E06F2F" w:rsidRDefault="00DE12A8" w:rsidP="00DE12A8">
      <w:pPr>
        <w:spacing w:line="480" w:lineRule="auto"/>
        <w:jc w:val="both"/>
        <w:rPr>
          <w:rFonts w:ascii="Bookman Old Style" w:hAnsi="Bookman Old Style" w:cs="Arial"/>
          <w:b/>
        </w:rPr>
      </w:pPr>
    </w:p>
    <w:p w:rsidR="00DE12A8" w:rsidRPr="00E06F2F" w:rsidRDefault="00DE12A8" w:rsidP="00DE12A8">
      <w:pPr>
        <w:spacing w:line="480" w:lineRule="auto"/>
        <w:jc w:val="both"/>
        <w:rPr>
          <w:rFonts w:ascii="Bookman Old Style" w:hAnsi="Bookman Old Style" w:cs="Arial"/>
          <w:b/>
        </w:rPr>
      </w:pPr>
    </w:p>
    <w:p w:rsidR="00DE12A8" w:rsidRPr="00E06F2F" w:rsidRDefault="00DE12A8" w:rsidP="00DE12A8">
      <w:pPr>
        <w:spacing w:line="480" w:lineRule="auto"/>
        <w:jc w:val="both"/>
        <w:rPr>
          <w:rFonts w:ascii="Bookman Old Style" w:hAnsi="Bookman Old Style" w:cs="Arial"/>
          <w:b/>
        </w:rPr>
      </w:pPr>
    </w:p>
    <w:p w:rsidR="00DE12A8" w:rsidRPr="00E06F2F" w:rsidRDefault="00DE12A8" w:rsidP="00DE12A8">
      <w:pPr>
        <w:spacing w:line="480" w:lineRule="auto"/>
        <w:jc w:val="both"/>
        <w:rPr>
          <w:rFonts w:ascii="Bookman Old Style" w:hAnsi="Bookman Old Style" w:cs="Arial"/>
          <w:b/>
        </w:rPr>
      </w:pPr>
    </w:p>
    <w:p w:rsidR="00DE12A8" w:rsidRPr="00E06F2F" w:rsidRDefault="00DE12A8" w:rsidP="00DE12A8">
      <w:pPr>
        <w:spacing w:line="480" w:lineRule="auto"/>
        <w:jc w:val="both"/>
        <w:rPr>
          <w:rFonts w:ascii="Bookman Old Style" w:hAnsi="Bookman Old Style" w:cs="Arial"/>
          <w:b/>
        </w:rPr>
      </w:pPr>
    </w:p>
    <w:p w:rsidR="00DE12A8" w:rsidRPr="00E06F2F" w:rsidRDefault="00DE12A8" w:rsidP="00DE12A8">
      <w:pPr>
        <w:spacing w:line="480" w:lineRule="auto"/>
        <w:jc w:val="both"/>
        <w:rPr>
          <w:rFonts w:ascii="Bookman Old Style" w:hAnsi="Bookman Old Style" w:cs="Arial"/>
          <w:b/>
          <w:color w:val="000000"/>
        </w:rPr>
      </w:pPr>
    </w:p>
    <w:p w:rsidR="00126CDC" w:rsidRPr="00E06F2F" w:rsidRDefault="00126CDC" w:rsidP="00126CDC">
      <w:pPr>
        <w:spacing w:line="480" w:lineRule="auto"/>
        <w:jc w:val="both"/>
        <w:rPr>
          <w:rFonts w:ascii="Bookman Old Style" w:hAnsi="Bookman Old Style" w:cs="Arial"/>
          <w:b/>
          <w:color w:val="000000"/>
        </w:rPr>
      </w:pPr>
    </w:p>
    <w:sectPr w:rsidR="00126CDC" w:rsidRPr="00E06F2F" w:rsidSect="001123A2">
      <w:type w:val="continuous"/>
      <w:pgSz w:w="11907" w:h="16840" w:code="9"/>
      <w:pgMar w:top="1701" w:right="1701" w:bottom="1701" w:left="1701" w:header="340" w:footer="454" w:gutter="0"/>
      <w:pgNumType w:start="1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CE6" w:rsidRDefault="00E73CE6">
      <w:r>
        <w:separator/>
      </w:r>
    </w:p>
  </w:endnote>
  <w:endnote w:type="continuationSeparator" w:id="1">
    <w:p w:rsidR="00E73CE6" w:rsidRDefault="00E73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33" w:rsidRDefault="00073F07" w:rsidP="00FF6D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543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5433" w:rsidRDefault="00545433" w:rsidP="00381E1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33" w:rsidRPr="00782053" w:rsidRDefault="00545433">
    <w:pPr>
      <w:pStyle w:val="Footer"/>
      <w:jc w:val="center"/>
      <w:rPr>
        <w:rFonts w:ascii="Bookman Old Style" w:hAnsi="Bookman Old Style"/>
      </w:rPr>
    </w:pPr>
    <w:r w:rsidRPr="00782053">
      <w:rPr>
        <w:rFonts w:ascii="Bookman Old Style" w:hAnsi="Bookman Old Style"/>
        <w:sz w:val="22"/>
        <w:szCs w:val="22"/>
        <w:lang w:val="id-ID"/>
      </w:rPr>
      <w:t>II-</w:t>
    </w:r>
    <w:r w:rsidR="00073F07" w:rsidRPr="00782053">
      <w:rPr>
        <w:rFonts w:ascii="Bookman Old Style" w:hAnsi="Bookman Old Style"/>
        <w:sz w:val="22"/>
        <w:szCs w:val="22"/>
      </w:rPr>
      <w:fldChar w:fldCharType="begin"/>
    </w:r>
    <w:r w:rsidRPr="00782053">
      <w:rPr>
        <w:rFonts w:ascii="Bookman Old Style" w:hAnsi="Bookman Old Style"/>
        <w:sz w:val="22"/>
        <w:szCs w:val="22"/>
      </w:rPr>
      <w:instrText xml:space="preserve"> PAGE   \* MERGEFORMAT </w:instrText>
    </w:r>
    <w:r w:rsidR="00073F07" w:rsidRPr="00782053">
      <w:rPr>
        <w:rFonts w:ascii="Bookman Old Style" w:hAnsi="Bookman Old Style"/>
        <w:sz w:val="22"/>
        <w:szCs w:val="22"/>
      </w:rPr>
      <w:fldChar w:fldCharType="separate"/>
    </w:r>
    <w:r w:rsidR="00BD5A75">
      <w:rPr>
        <w:rFonts w:ascii="Bookman Old Style" w:hAnsi="Bookman Old Style"/>
        <w:noProof/>
        <w:sz w:val="22"/>
        <w:szCs w:val="22"/>
      </w:rPr>
      <w:t>15</w:t>
    </w:r>
    <w:r w:rsidR="00073F07" w:rsidRPr="00782053">
      <w:rPr>
        <w:rFonts w:ascii="Bookman Old Style" w:hAnsi="Bookman Old Style"/>
        <w:sz w:val="22"/>
        <w:szCs w:val="22"/>
      </w:rPr>
      <w:fldChar w:fldCharType="end"/>
    </w:r>
  </w:p>
  <w:p w:rsidR="00545433" w:rsidRPr="00782053" w:rsidRDefault="00545433" w:rsidP="00FC6FFE">
    <w:pPr>
      <w:pStyle w:val="Footer"/>
      <w:ind w:right="360"/>
      <w:jc w:val="center"/>
      <w:rPr>
        <w:rFonts w:ascii="Century Gothic" w:eastAsia="Gungsuh" w:hAnsi="Century Gothic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CE6" w:rsidRDefault="00E73CE6">
      <w:r>
        <w:separator/>
      </w:r>
    </w:p>
  </w:footnote>
  <w:footnote w:type="continuationSeparator" w:id="1">
    <w:p w:rsidR="00E73CE6" w:rsidRDefault="00E73C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33" w:rsidRPr="00D33784" w:rsidRDefault="00545433" w:rsidP="007C7210">
    <w:pPr>
      <w:pStyle w:val="Header"/>
      <w:tabs>
        <w:tab w:val="clear" w:pos="8640"/>
        <w:tab w:val="right" w:pos="8222"/>
      </w:tabs>
      <w:ind w:left="426" w:right="708" w:firstLine="708"/>
      <w:rPr>
        <w:rFonts w:ascii="Bookman Old Style" w:hAnsi="Bookman Old Style" w:cs="Arial"/>
        <w:b/>
        <w:i/>
        <w:sz w:val="16"/>
        <w:szCs w:val="16"/>
        <w:lang w:val="id-ID"/>
      </w:rPr>
    </w:pPr>
    <w:r w:rsidRPr="00D33784">
      <w:rPr>
        <w:rFonts w:ascii="Bookman Old Style" w:hAnsi="Bookman Old Style" w:cs="Arial"/>
        <w:b/>
        <w:i/>
        <w:noProof/>
        <w:sz w:val="16"/>
        <w:szCs w:val="16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250825</wp:posOffset>
          </wp:positionH>
          <wp:positionV relativeFrom="paragraph">
            <wp:posOffset>-41275</wp:posOffset>
          </wp:positionV>
          <wp:extent cx="464820" cy="508635"/>
          <wp:effectExtent l="19050" t="0" r="0" b="0"/>
          <wp:wrapNone/>
          <wp:docPr id="13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mbar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33784">
      <w:rPr>
        <w:rFonts w:ascii="Bookman Old Style" w:hAnsi="Bookman Old Style" w:cs="Arial"/>
        <w:b/>
        <w:i/>
        <w:sz w:val="16"/>
        <w:szCs w:val="16"/>
        <w:lang w:val="id-ID"/>
      </w:rPr>
      <w:t>Laporan Pertanggungjawaban (LPJ)</w:t>
    </w:r>
  </w:p>
  <w:p w:rsidR="00545433" w:rsidRPr="00D33784" w:rsidRDefault="00545433" w:rsidP="007C7210">
    <w:pPr>
      <w:pStyle w:val="Header"/>
      <w:tabs>
        <w:tab w:val="clear" w:pos="8640"/>
        <w:tab w:val="right" w:pos="8222"/>
      </w:tabs>
      <w:ind w:left="426" w:right="708" w:firstLine="708"/>
      <w:rPr>
        <w:rFonts w:ascii="Bookman Old Style" w:hAnsi="Bookman Old Style" w:cs="Arial"/>
        <w:i/>
        <w:sz w:val="16"/>
        <w:szCs w:val="16"/>
        <w:lang w:val="id-ID"/>
      </w:rPr>
    </w:pPr>
    <w:r w:rsidRPr="00D33784">
      <w:rPr>
        <w:rFonts w:ascii="Bookman Old Style" w:hAnsi="Bookman Old Style" w:cs="Arial"/>
        <w:i/>
        <w:sz w:val="16"/>
        <w:szCs w:val="16"/>
        <w:lang w:val="id-ID"/>
      </w:rPr>
      <w:t xml:space="preserve">Badan Keuangan dan Aset  Daerah </w:t>
    </w:r>
  </w:p>
  <w:p w:rsidR="00545433" w:rsidRPr="00D33784" w:rsidRDefault="00545433" w:rsidP="007C7210">
    <w:pPr>
      <w:pStyle w:val="Header"/>
      <w:tabs>
        <w:tab w:val="clear" w:pos="8640"/>
        <w:tab w:val="right" w:pos="8222"/>
      </w:tabs>
      <w:ind w:left="426" w:right="708" w:firstLine="708"/>
      <w:rPr>
        <w:rFonts w:ascii="Bookman Old Style" w:hAnsi="Bookman Old Style" w:cs="Arial"/>
        <w:i/>
        <w:sz w:val="16"/>
        <w:szCs w:val="16"/>
      </w:rPr>
    </w:pPr>
    <w:r w:rsidRPr="00D33784">
      <w:rPr>
        <w:rFonts w:ascii="Bookman Old Style" w:hAnsi="Bookman Old Style" w:cs="Arial"/>
        <w:i/>
        <w:sz w:val="16"/>
        <w:szCs w:val="16"/>
        <w:lang w:val="id-ID"/>
      </w:rPr>
      <w:t>Kota Bandar Lampung Tahun 202</w:t>
    </w:r>
    <w:r w:rsidRPr="00D33784">
      <w:rPr>
        <w:rFonts w:ascii="Bookman Old Style" w:hAnsi="Bookman Old Style" w:cs="Arial"/>
        <w:i/>
        <w:sz w:val="16"/>
        <w:szCs w:val="16"/>
      </w:rPr>
      <w:t>4</w:t>
    </w:r>
  </w:p>
  <w:p w:rsidR="00545433" w:rsidRDefault="00545433" w:rsidP="007C7210">
    <w:pPr>
      <w:pStyle w:val="Header"/>
    </w:pPr>
  </w:p>
  <w:p w:rsidR="00545433" w:rsidRDefault="005454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B51"/>
    <w:multiLevelType w:val="hybridMultilevel"/>
    <w:tmpl w:val="5DBEA0F6"/>
    <w:lvl w:ilvl="0" w:tplc="49D61978">
      <w:start w:val="1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6698D"/>
    <w:multiLevelType w:val="multilevel"/>
    <w:tmpl w:val="D5D62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">
    <w:nsid w:val="057630EC"/>
    <w:multiLevelType w:val="hybridMultilevel"/>
    <w:tmpl w:val="C95098B4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13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7E56FE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E70A3"/>
    <w:multiLevelType w:val="hybridMultilevel"/>
    <w:tmpl w:val="0B60B0A4"/>
    <w:lvl w:ilvl="0" w:tplc="D7EE3DB0">
      <w:start w:val="9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625FB"/>
    <w:multiLevelType w:val="multilevel"/>
    <w:tmpl w:val="81FE78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>
    <w:nsid w:val="0BCF3EAC"/>
    <w:multiLevelType w:val="hybridMultilevel"/>
    <w:tmpl w:val="72361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E7757"/>
    <w:multiLevelType w:val="hybridMultilevel"/>
    <w:tmpl w:val="395E366E"/>
    <w:lvl w:ilvl="0" w:tplc="825EEB8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C66AC"/>
    <w:multiLevelType w:val="hybridMultilevel"/>
    <w:tmpl w:val="83A2550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D0DE4"/>
    <w:multiLevelType w:val="hybridMultilevel"/>
    <w:tmpl w:val="19D2CCD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02033"/>
    <w:multiLevelType w:val="hybridMultilevel"/>
    <w:tmpl w:val="5DE456BC"/>
    <w:lvl w:ilvl="0" w:tplc="63F2A16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3" w:hanging="360"/>
      </w:pPr>
    </w:lvl>
    <w:lvl w:ilvl="2" w:tplc="0409001B" w:tentative="1">
      <w:start w:val="1"/>
      <w:numFmt w:val="lowerRoman"/>
      <w:lvlText w:val="%3."/>
      <w:lvlJc w:val="right"/>
      <w:pPr>
        <w:ind w:left="2543" w:hanging="180"/>
      </w:pPr>
    </w:lvl>
    <w:lvl w:ilvl="3" w:tplc="0409000F" w:tentative="1">
      <w:start w:val="1"/>
      <w:numFmt w:val="decimal"/>
      <w:lvlText w:val="%4."/>
      <w:lvlJc w:val="left"/>
      <w:pPr>
        <w:ind w:left="3263" w:hanging="360"/>
      </w:pPr>
    </w:lvl>
    <w:lvl w:ilvl="4" w:tplc="04090019" w:tentative="1">
      <w:start w:val="1"/>
      <w:numFmt w:val="lowerLetter"/>
      <w:lvlText w:val="%5."/>
      <w:lvlJc w:val="left"/>
      <w:pPr>
        <w:ind w:left="3983" w:hanging="360"/>
      </w:pPr>
    </w:lvl>
    <w:lvl w:ilvl="5" w:tplc="0409001B" w:tentative="1">
      <w:start w:val="1"/>
      <w:numFmt w:val="lowerRoman"/>
      <w:lvlText w:val="%6."/>
      <w:lvlJc w:val="right"/>
      <w:pPr>
        <w:ind w:left="4703" w:hanging="180"/>
      </w:pPr>
    </w:lvl>
    <w:lvl w:ilvl="6" w:tplc="0409000F" w:tentative="1">
      <w:start w:val="1"/>
      <w:numFmt w:val="decimal"/>
      <w:lvlText w:val="%7."/>
      <w:lvlJc w:val="left"/>
      <w:pPr>
        <w:ind w:left="5423" w:hanging="360"/>
      </w:pPr>
    </w:lvl>
    <w:lvl w:ilvl="7" w:tplc="04090019" w:tentative="1">
      <w:start w:val="1"/>
      <w:numFmt w:val="lowerLetter"/>
      <w:lvlText w:val="%8."/>
      <w:lvlJc w:val="left"/>
      <w:pPr>
        <w:ind w:left="6143" w:hanging="360"/>
      </w:pPr>
    </w:lvl>
    <w:lvl w:ilvl="8" w:tplc="040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0">
    <w:nsid w:val="1FF249FE"/>
    <w:multiLevelType w:val="hybridMultilevel"/>
    <w:tmpl w:val="938CF38A"/>
    <w:lvl w:ilvl="0" w:tplc="AF2483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64545"/>
    <w:multiLevelType w:val="multilevel"/>
    <w:tmpl w:val="01A20CCA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2">
    <w:nsid w:val="273C6A48"/>
    <w:multiLevelType w:val="hybridMultilevel"/>
    <w:tmpl w:val="25D6D02E"/>
    <w:lvl w:ilvl="0" w:tplc="233039DC">
      <w:start w:val="1"/>
      <w:numFmt w:val="decimal"/>
      <w:lvlText w:val="%1."/>
      <w:lvlJc w:val="left"/>
      <w:pPr>
        <w:ind w:left="1069" w:hanging="360"/>
      </w:pPr>
      <w:rPr>
        <w:rFonts w:eastAsia="Times New Roma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585A50"/>
    <w:multiLevelType w:val="hybridMultilevel"/>
    <w:tmpl w:val="D194D7B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69D5658"/>
    <w:multiLevelType w:val="hybridMultilevel"/>
    <w:tmpl w:val="469C1BF6"/>
    <w:lvl w:ilvl="0" w:tplc="0421000F">
      <w:start w:val="1"/>
      <w:numFmt w:val="decimal"/>
      <w:lvlText w:val="%1."/>
      <w:lvlJc w:val="left"/>
      <w:pPr>
        <w:ind w:left="1648" w:hanging="360"/>
      </w:pPr>
    </w:lvl>
    <w:lvl w:ilvl="1" w:tplc="04210019" w:tentative="1">
      <w:start w:val="1"/>
      <w:numFmt w:val="lowerLetter"/>
      <w:lvlText w:val="%2."/>
      <w:lvlJc w:val="left"/>
      <w:pPr>
        <w:ind w:left="2368" w:hanging="360"/>
      </w:pPr>
    </w:lvl>
    <w:lvl w:ilvl="2" w:tplc="0421001B" w:tentative="1">
      <w:start w:val="1"/>
      <w:numFmt w:val="lowerRoman"/>
      <w:lvlText w:val="%3."/>
      <w:lvlJc w:val="right"/>
      <w:pPr>
        <w:ind w:left="3088" w:hanging="180"/>
      </w:pPr>
    </w:lvl>
    <w:lvl w:ilvl="3" w:tplc="0421000F" w:tentative="1">
      <w:start w:val="1"/>
      <w:numFmt w:val="decimal"/>
      <w:lvlText w:val="%4."/>
      <w:lvlJc w:val="left"/>
      <w:pPr>
        <w:ind w:left="3808" w:hanging="360"/>
      </w:pPr>
    </w:lvl>
    <w:lvl w:ilvl="4" w:tplc="04210019" w:tentative="1">
      <w:start w:val="1"/>
      <w:numFmt w:val="lowerLetter"/>
      <w:lvlText w:val="%5."/>
      <w:lvlJc w:val="left"/>
      <w:pPr>
        <w:ind w:left="4528" w:hanging="360"/>
      </w:pPr>
    </w:lvl>
    <w:lvl w:ilvl="5" w:tplc="0421001B" w:tentative="1">
      <w:start w:val="1"/>
      <w:numFmt w:val="lowerRoman"/>
      <w:lvlText w:val="%6."/>
      <w:lvlJc w:val="right"/>
      <w:pPr>
        <w:ind w:left="5248" w:hanging="180"/>
      </w:pPr>
    </w:lvl>
    <w:lvl w:ilvl="6" w:tplc="0421000F" w:tentative="1">
      <w:start w:val="1"/>
      <w:numFmt w:val="decimal"/>
      <w:lvlText w:val="%7."/>
      <w:lvlJc w:val="left"/>
      <w:pPr>
        <w:ind w:left="5968" w:hanging="360"/>
      </w:pPr>
    </w:lvl>
    <w:lvl w:ilvl="7" w:tplc="04210019" w:tentative="1">
      <w:start w:val="1"/>
      <w:numFmt w:val="lowerLetter"/>
      <w:lvlText w:val="%8."/>
      <w:lvlJc w:val="left"/>
      <w:pPr>
        <w:ind w:left="6688" w:hanging="360"/>
      </w:pPr>
    </w:lvl>
    <w:lvl w:ilvl="8" w:tplc="0421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B295A4F"/>
    <w:multiLevelType w:val="hybridMultilevel"/>
    <w:tmpl w:val="A2B8DF4C"/>
    <w:lvl w:ilvl="0" w:tplc="0421000F">
      <w:start w:val="1"/>
      <w:numFmt w:val="decimal"/>
      <w:lvlText w:val="%1."/>
      <w:lvlJc w:val="left"/>
      <w:pPr>
        <w:ind w:left="1842" w:hanging="360"/>
      </w:pPr>
    </w:lvl>
    <w:lvl w:ilvl="1" w:tplc="04210019" w:tentative="1">
      <w:start w:val="1"/>
      <w:numFmt w:val="lowerLetter"/>
      <w:lvlText w:val="%2."/>
      <w:lvlJc w:val="left"/>
      <w:pPr>
        <w:ind w:left="2562" w:hanging="360"/>
      </w:pPr>
    </w:lvl>
    <w:lvl w:ilvl="2" w:tplc="0421001B" w:tentative="1">
      <w:start w:val="1"/>
      <w:numFmt w:val="lowerRoman"/>
      <w:lvlText w:val="%3."/>
      <w:lvlJc w:val="right"/>
      <w:pPr>
        <w:ind w:left="3282" w:hanging="180"/>
      </w:pPr>
    </w:lvl>
    <w:lvl w:ilvl="3" w:tplc="0421000F" w:tentative="1">
      <w:start w:val="1"/>
      <w:numFmt w:val="decimal"/>
      <w:lvlText w:val="%4."/>
      <w:lvlJc w:val="left"/>
      <w:pPr>
        <w:ind w:left="4002" w:hanging="360"/>
      </w:pPr>
    </w:lvl>
    <w:lvl w:ilvl="4" w:tplc="04210019" w:tentative="1">
      <w:start w:val="1"/>
      <w:numFmt w:val="lowerLetter"/>
      <w:lvlText w:val="%5."/>
      <w:lvlJc w:val="left"/>
      <w:pPr>
        <w:ind w:left="4722" w:hanging="360"/>
      </w:pPr>
    </w:lvl>
    <w:lvl w:ilvl="5" w:tplc="0421001B" w:tentative="1">
      <w:start w:val="1"/>
      <w:numFmt w:val="lowerRoman"/>
      <w:lvlText w:val="%6."/>
      <w:lvlJc w:val="right"/>
      <w:pPr>
        <w:ind w:left="5442" w:hanging="180"/>
      </w:pPr>
    </w:lvl>
    <w:lvl w:ilvl="6" w:tplc="0421000F" w:tentative="1">
      <w:start w:val="1"/>
      <w:numFmt w:val="decimal"/>
      <w:lvlText w:val="%7."/>
      <w:lvlJc w:val="left"/>
      <w:pPr>
        <w:ind w:left="6162" w:hanging="360"/>
      </w:pPr>
    </w:lvl>
    <w:lvl w:ilvl="7" w:tplc="04210019" w:tentative="1">
      <w:start w:val="1"/>
      <w:numFmt w:val="lowerLetter"/>
      <w:lvlText w:val="%8."/>
      <w:lvlJc w:val="left"/>
      <w:pPr>
        <w:ind w:left="6882" w:hanging="360"/>
      </w:pPr>
    </w:lvl>
    <w:lvl w:ilvl="8" w:tplc="0421001B" w:tentative="1">
      <w:start w:val="1"/>
      <w:numFmt w:val="lowerRoman"/>
      <w:lvlText w:val="%9."/>
      <w:lvlJc w:val="right"/>
      <w:pPr>
        <w:ind w:left="7602" w:hanging="180"/>
      </w:pPr>
    </w:lvl>
  </w:abstractNum>
  <w:abstractNum w:abstractNumId="16">
    <w:nsid w:val="3C4F6BA2"/>
    <w:multiLevelType w:val="hybridMultilevel"/>
    <w:tmpl w:val="A0DEEA8C"/>
    <w:lvl w:ilvl="0" w:tplc="A488945C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3E3B8A"/>
    <w:multiLevelType w:val="hybridMultilevel"/>
    <w:tmpl w:val="19ECBF66"/>
    <w:lvl w:ilvl="0" w:tplc="3434002C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4412171D"/>
    <w:multiLevelType w:val="multilevel"/>
    <w:tmpl w:val="D0B2D0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9">
    <w:nsid w:val="44EB275D"/>
    <w:multiLevelType w:val="hybridMultilevel"/>
    <w:tmpl w:val="DA207F6E"/>
    <w:lvl w:ilvl="0" w:tplc="825EEB8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BE6D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4A65CC"/>
    <w:multiLevelType w:val="multilevel"/>
    <w:tmpl w:val="1CCAEE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24" w:hanging="1800"/>
      </w:pPr>
      <w:rPr>
        <w:rFonts w:hint="default"/>
      </w:rPr>
    </w:lvl>
  </w:abstractNum>
  <w:abstractNum w:abstractNumId="21">
    <w:nsid w:val="4E764B24"/>
    <w:multiLevelType w:val="hybridMultilevel"/>
    <w:tmpl w:val="D2F0D3CA"/>
    <w:lvl w:ilvl="0" w:tplc="9B70C9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000EEF"/>
    <w:multiLevelType w:val="hybridMultilevel"/>
    <w:tmpl w:val="4BD226E8"/>
    <w:lvl w:ilvl="0" w:tplc="CE984AAE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23">
    <w:nsid w:val="66A33860"/>
    <w:multiLevelType w:val="hybridMultilevel"/>
    <w:tmpl w:val="F5C880F8"/>
    <w:lvl w:ilvl="0" w:tplc="8A1A980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B237AB0"/>
    <w:multiLevelType w:val="hybridMultilevel"/>
    <w:tmpl w:val="16180EDE"/>
    <w:lvl w:ilvl="0" w:tplc="15BE6DF2">
      <w:start w:val="1"/>
      <w:numFmt w:val="decimal"/>
      <w:lvlText w:val="%1."/>
      <w:lvlJc w:val="left"/>
      <w:pPr>
        <w:tabs>
          <w:tab w:val="num" w:pos="545"/>
        </w:tabs>
        <w:ind w:left="545" w:hanging="185"/>
      </w:pPr>
      <w:rPr>
        <w:rFonts w:ascii="Times New Roman" w:eastAsia="Times New Roman" w:hAnsi="Times New Roman" w:cs="Times New Roman" w:hint="default"/>
      </w:rPr>
    </w:lvl>
    <w:lvl w:ilvl="1" w:tplc="C1660ACC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8B247D40">
      <w:start w:val="1"/>
      <w:numFmt w:val="decimal"/>
      <w:lvlText w:val="%3."/>
      <w:lvlJc w:val="right"/>
      <w:pPr>
        <w:tabs>
          <w:tab w:val="num" w:pos="2520"/>
        </w:tabs>
        <w:ind w:left="2520" w:hanging="180"/>
      </w:pPr>
      <w:rPr>
        <w:rFonts w:ascii="Bookman Old Style" w:eastAsia="Times New Roman" w:hAnsi="Bookman Old Style" w:cs="Arial"/>
      </w:r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00F4AFA"/>
    <w:multiLevelType w:val="hybridMultilevel"/>
    <w:tmpl w:val="AC083C4E"/>
    <w:lvl w:ilvl="0" w:tplc="0421000F">
      <w:start w:val="1"/>
      <w:numFmt w:val="decimal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77CD4718"/>
    <w:multiLevelType w:val="hybridMultilevel"/>
    <w:tmpl w:val="42BCA19A"/>
    <w:lvl w:ilvl="0" w:tplc="25C20596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F704F"/>
    <w:multiLevelType w:val="hybridMultilevel"/>
    <w:tmpl w:val="1E82A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E875C6"/>
    <w:multiLevelType w:val="hybridMultilevel"/>
    <w:tmpl w:val="10F876E8"/>
    <w:lvl w:ilvl="0" w:tplc="0421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1"/>
  </w:num>
  <w:num w:numId="3">
    <w:abstractNumId w:val="26"/>
  </w:num>
  <w:num w:numId="4">
    <w:abstractNumId w:val="11"/>
  </w:num>
  <w:num w:numId="5">
    <w:abstractNumId w:val="16"/>
  </w:num>
  <w:num w:numId="6">
    <w:abstractNumId w:val="27"/>
  </w:num>
  <w:num w:numId="7">
    <w:abstractNumId w:val="2"/>
  </w:num>
  <w:num w:numId="8">
    <w:abstractNumId w:val="10"/>
  </w:num>
  <w:num w:numId="9">
    <w:abstractNumId w:val="6"/>
  </w:num>
  <w:num w:numId="10">
    <w:abstractNumId w:val="14"/>
  </w:num>
  <w:num w:numId="11">
    <w:abstractNumId w:val="15"/>
  </w:num>
  <w:num w:numId="12">
    <w:abstractNumId w:val="13"/>
  </w:num>
  <w:num w:numId="13">
    <w:abstractNumId w:val="3"/>
  </w:num>
  <w:num w:numId="14">
    <w:abstractNumId w:val="9"/>
  </w:num>
  <w:num w:numId="15">
    <w:abstractNumId w:val="12"/>
  </w:num>
  <w:num w:numId="16">
    <w:abstractNumId w:val="1"/>
  </w:num>
  <w:num w:numId="17">
    <w:abstractNumId w:val="7"/>
  </w:num>
  <w:num w:numId="18">
    <w:abstractNumId w:val="24"/>
  </w:num>
  <w:num w:numId="19">
    <w:abstractNumId w:val="22"/>
  </w:num>
  <w:num w:numId="20">
    <w:abstractNumId w:val="17"/>
  </w:num>
  <w:num w:numId="21">
    <w:abstractNumId w:val="28"/>
  </w:num>
  <w:num w:numId="22">
    <w:abstractNumId w:val="25"/>
  </w:num>
  <w:num w:numId="23">
    <w:abstractNumId w:val="5"/>
  </w:num>
  <w:num w:numId="24">
    <w:abstractNumId w:val="23"/>
  </w:num>
  <w:num w:numId="25">
    <w:abstractNumId w:val="4"/>
  </w:num>
  <w:num w:numId="26">
    <w:abstractNumId w:val="20"/>
  </w:num>
  <w:num w:numId="27">
    <w:abstractNumId w:val="8"/>
  </w:num>
  <w:num w:numId="28">
    <w:abstractNumId w:val="18"/>
  </w:num>
  <w:num w:numId="29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5298">
      <v:stroke weight="1.25pt"/>
    </o:shapedefaults>
  </w:hdrShapeDefaults>
  <w:footnotePr>
    <w:footnote w:id="0"/>
    <w:footnote w:id="1"/>
  </w:footnotePr>
  <w:endnotePr>
    <w:endnote w:id="0"/>
    <w:endnote w:id="1"/>
  </w:endnotePr>
  <w:compat/>
  <w:rsids>
    <w:rsidRoot w:val="004A7D9C"/>
    <w:rsid w:val="00001AA5"/>
    <w:rsid w:val="000030BE"/>
    <w:rsid w:val="000074F4"/>
    <w:rsid w:val="00010E60"/>
    <w:rsid w:val="000114B1"/>
    <w:rsid w:val="00012B9A"/>
    <w:rsid w:val="00014215"/>
    <w:rsid w:val="00015F40"/>
    <w:rsid w:val="0001778A"/>
    <w:rsid w:val="00017836"/>
    <w:rsid w:val="00017E4D"/>
    <w:rsid w:val="00020D83"/>
    <w:rsid w:val="00021CE5"/>
    <w:rsid w:val="00022949"/>
    <w:rsid w:val="00023FF3"/>
    <w:rsid w:val="00034D2C"/>
    <w:rsid w:val="00036F8A"/>
    <w:rsid w:val="0004341B"/>
    <w:rsid w:val="00044C5F"/>
    <w:rsid w:val="00045587"/>
    <w:rsid w:val="000504D0"/>
    <w:rsid w:val="00051943"/>
    <w:rsid w:val="00052607"/>
    <w:rsid w:val="00052FC3"/>
    <w:rsid w:val="00054DBF"/>
    <w:rsid w:val="00056516"/>
    <w:rsid w:val="00057087"/>
    <w:rsid w:val="00061D34"/>
    <w:rsid w:val="000627D2"/>
    <w:rsid w:val="0006478C"/>
    <w:rsid w:val="0006752A"/>
    <w:rsid w:val="000723C5"/>
    <w:rsid w:val="00073F07"/>
    <w:rsid w:val="00074A60"/>
    <w:rsid w:val="00075E95"/>
    <w:rsid w:val="000779C3"/>
    <w:rsid w:val="000818E0"/>
    <w:rsid w:val="00083050"/>
    <w:rsid w:val="00083490"/>
    <w:rsid w:val="000856E8"/>
    <w:rsid w:val="0008607A"/>
    <w:rsid w:val="00090626"/>
    <w:rsid w:val="00093649"/>
    <w:rsid w:val="000945C9"/>
    <w:rsid w:val="00095804"/>
    <w:rsid w:val="00097F90"/>
    <w:rsid w:val="000A04C1"/>
    <w:rsid w:val="000A0821"/>
    <w:rsid w:val="000A2316"/>
    <w:rsid w:val="000A4872"/>
    <w:rsid w:val="000A62FD"/>
    <w:rsid w:val="000B0E8F"/>
    <w:rsid w:val="000B2ECD"/>
    <w:rsid w:val="000B4E5C"/>
    <w:rsid w:val="000B73FF"/>
    <w:rsid w:val="000C04E8"/>
    <w:rsid w:val="000C0924"/>
    <w:rsid w:val="000C0C71"/>
    <w:rsid w:val="000C25BD"/>
    <w:rsid w:val="000C6B01"/>
    <w:rsid w:val="000C7237"/>
    <w:rsid w:val="000C7684"/>
    <w:rsid w:val="000C7777"/>
    <w:rsid w:val="000C78F4"/>
    <w:rsid w:val="000D4E83"/>
    <w:rsid w:val="000D4F6A"/>
    <w:rsid w:val="000D516F"/>
    <w:rsid w:val="000E0E50"/>
    <w:rsid w:val="000E12B7"/>
    <w:rsid w:val="000E2660"/>
    <w:rsid w:val="000E4D40"/>
    <w:rsid w:val="000E659D"/>
    <w:rsid w:val="000F34FA"/>
    <w:rsid w:val="000F35B8"/>
    <w:rsid w:val="001021D2"/>
    <w:rsid w:val="001048C9"/>
    <w:rsid w:val="00106F50"/>
    <w:rsid w:val="00111A06"/>
    <w:rsid w:val="0011237C"/>
    <w:rsid w:val="001123A2"/>
    <w:rsid w:val="001128A5"/>
    <w:rsid w:val="00114D0D"/>
    <w:rsid w:val="00120F22"/>
    <w:rsid w:val="00124E1B"/>
    <w:rsid w:val="00125604"/>
    <w:rsid w:val="00126CDC"/>
    <w:rsid w:val="00131532"/>
    <w:rsid w:val="001319D7"/>
    <w:rsid w:val="00132EC1"/>
    <w:rsid w:val="001335EC"/>
    <w:rsid w:val="00133976"/>
    <w:rsid w:val="00135ED7"/>
    <w:rsid w:val="001429D7"/>
    <w:rsid w:val="001430DF"/>
    <w:rsid w:val="00145350"/>
    <w:rsid w:val="00147AB9"/>
    <w:rsid w:val="00147E01"/>
    <w:rsid w:val="00151CBE"/>
    <w:rsid w:val="00154488"/>
    <w:rsid w:val="00156336"/>
    <w:rsid w:val="001579FF"/>
    <w:rsid w:val="00157A2D"/>
    <w:rsid w:val="00161008"/>
    <w:rsid w:val="00161C26"/>
    <w:rsid w:val="00162C41"/>
    <w:rsid w:val="00163282"/>
    <w:rsid w:val="0016369F"/>
    <w:rsid w:val="001705CD"/>
    <w:rsid w:val="0017068B"/>
    <w:rsid w:val="00171444"/>
    <w:rsid w:val="001728AD"/>
    <w:rsid w:val="00172BB6"/>
    <w:rsid w:val="00173558"/>
    <w:rsid w:val="0017501E"/>
    <w:rsid w:val="00182B0C"/>
    <w:rsid w:val="00183B2E"/>
    <w:rsid w:val="001844BB"/>
    <w:rsid w:val="0018702B"/>
    <w:rsid w:val="00187762"/>
    <w:rsid w:val="00190603"/>
    <w:rsid w:val="00190A71"/>
    <w:rsid w:val="00194DDA"/>
    <w:rsid w:val="001A385A"/>
    <w:rsid w:val="001A4394"/>
    <w:rsid w:val="001A5B1E"/>
    <w:rsid w:val="001A6279"/>
    <w:rsid w:val="001B25B3"/>
    <w:rsid w:val="001B2A91"/>
    <w:rsid w:val="001B364E"/>
    <w:rsid w:val="001B4B31"/>
    <w:rsid w:val="001B64C5"/>
    <w:rsid w:val="001B651C"/>
    <w:rsid w:val="001B6534"/>
    <w:rsid w:val="001B771F"/>
    <w:rsid w:val="001C06A5"/>
    <w:rsid w:val="001C09B2"/>
    <w:rsid w:val="001C205E"/>
    <w:rsid w:val="001C2E67"/>
    <w:rsid w:val="001C37BB"/>
    <w:rsid w:val="001C6E03"/>
    <w:rsid w:val="001C7787"/>
    <w:rsid w:val="001C7A46"/>
    <w:rsid w:val="001D1589"/>
    <w:rsid w:val="001D1D63"/>
    <w:rsid w:val="001D27C3"/>
    <w:rsid w:val="001D3184"/>
    <w:rsid w:val="001D31AA"/>
    <w:rsid w:val="001D57EA"/>
    <w:rsid w:val="001D5AD8"/>
    <w:rsid w:val="001E3DA8"/>
    <w:rsid w:val="001E712B"/>
    <w:rsid w:val="001E77AA"/>
    <w:rsid w:val="001F0C2D"/>
    <w:rsid w:val="001F3F46"/>
    <w:rsid w:val="001F6A11"/>
    <w:rsid w:val="001F6FB4"/>
    <w:rsid w:val="001F71CC"/>
    <w:rsid w:val="002033D9"/>
    <w:rsid w:val="0020451A"/>
    <w:rsid w:val="0020503E"/>
    <w:rsid w:val="00206403"/>
    <w:rsid w:val="00207F7A"/>
    <w:rsid w:val="00210871"/>
    <w:rsid w:val="00212777"/>
    <w:rsid w:val="002135C2"/>
    <w:rsid w:val="0021461F"/>
    <w:rsid w:val="00216260"/>
    <w:rsid w:val="0021722D"/>
    <w:rsid w:val="002213D2"/>
    <w:rsid w:val="0022287F"/>
    <w:rsid w:val="002229AB"/>
    <w:rsid w:val="00224E9D"/>
    <w:rsid w:val="002258C6"/>
    <w:rsid w:val="002258E0"/>
    <w:rsid w:val="00226F2F"/>
    <w:rsid w:val="00231559"/>
    <w:rsid w:val="00231D7D"/>
    <w:rsid w:val="00232B5F"/>
    <w:rsid w:val="00233E91"/>
    <w:rsid w:val="002364DC"/>
    <w:rsid w:val="0023754C"/>
    <w:rsid w:val="0024019A"/>
    <w:rsid w:val="00240503"/>
    <w:rsid w:val="00240A5A"/>
    <w:rsid w:val="00241437"/>
    <w:rsid w:val="0024227E"/>
    <w:rsid w:val="0024242D"/>
    <w:rsid w:val="00243466"/>
    <w:rsid w:val="002444DF"/>
    <w:rsid w:val="0024463D"/>
    <w:rsid w:val="002455BF"/>
    <w:rsid w:val="00246A07"/>
    <w:rsid w:val="00247843"/>
    <w:rsid w:val="00250744"/>
    <w:rsid w:val="00250C0F"/>
    <w:rsid w:val="00253815"/>
    <w:rsid w:val="00253CED"/>
    <w:rsid w:val="00254E5B"/>
    <w:rsid w:val="00255386"/>
    <w:rsid w:val="00256070"/>
    <w:rsid w:val="00256963"/>
    <w:rsid w:val="00256DBF"/>
    <w:rsid w:val="00257292"/>
    <w:rsid w:val="0025776B"/>
    <w:rsid w:val="00257E0C"/>
    <w:rsid w:val="00257FC0"/>
    <w:rsid w:val="00261B6F"/>
    <w:rsid w:val="00264658"/>
    <w:rsid w:val="0026470F"/>
    <w:rsid w:val="00264F87"/>
    <w:rsid w:val="00270F49"/>
    <w:rsid w:val="00271CEF"/>
    <w:rsid w:val="002730F1"/>
    <w:rsid w:val="00274CAA"/>
    <w:rsid w:val="00275AB3"/>
    <w:rsid w:val="00275F61"/>
    <w:rsid w:val="002764D4"/>
    <w:rsid w:val="002843E0"/>
    <w:rsid w:val="0028523F"/>
    <w:rsid w:val="0028606D"/>
    <w:rsid w:val="00286C88"/>
    <w:rsid w:val="002873FC"/>
    <w:rsid w:val="00292466"/>
    <w:rsid w:val="00292553"/>
    <w:rsid w:val="00293867"/>
    <w:rsid w:val="00293FE0"/>
    <w:rsid w:val="00294519"/>
    <w:rsid w:val="00294DFA"/>
    <w:rsid w:val="002A51B2"/>
    <w:rsid w:val="002A5C55"/>
    <w:rsid w:val="002A676A"/>
    <w:rsid w:val="002B0B85"/>
    <w:rsid w:val="002B1D11"/>
    <w:rsid w:val="002B3028"/>
    <w:rsid w:val="002B53F7"/>
    <w:rsid w:val="002B7F7E"/>
    <w:rsid w:val="002C0886"/>
    <w:rsid w:val="002C1AA3"/>
    <w:rsid w:val="002C1EEE"/>
    <w:rsid w:val="002C2145"/>
    <w:rsid w:val="002C236E"/>
    <w:rsid w:val="002C3EEF"/>
    <w:rsid w:val="002C44A6"/>
    <w:rsid w:val="002C55D3"/>
    <w:rsid w:val="002C6DB6"/>
    <w:rsid w:val="002C7EEC"/>
    <w:rsid w:val="002D0127"/>
    <w:rsid w:val="002D033D"/>
    <w:rsid w:val="002D4515"/>
    <w:rsid w:val="002D4572"/>
    <w:rsid w:val="002D620E"/>
    <w:rsid w:val="002D69BF"/>
    <w:rsid w:val="002E0E1D"/>
    <w:rsid w:val="002E209B"/>
    <w:rsid w:val="002E434A"/>
    <w:rsid w:val="002E4A6C"/>
    <w:rsid w:val="002E571D"/>
    <w:rsid w:val="002E7546"/>
    <w:rsid w:val="002F3A4F"/>
    <w:rsid w:val="002F4A72"/>
    <w:rsid w:val="003032A2"/>
    <w:rsid w:val="00303703"/>
    <w:rsid w:val="00303DDF"/>
    <w:rsid w:val="00304D1C"/>
    <w:rsid w:val="00305117"/>
    <w:rsid w:val="0031111D"/>
    <w:rsid w:val="003138BF"/>
    <w:rsid w:val="00317D9C"/>
    <w:rsid w:val="00320FF8"/>
    <w:rsid w:val="003226D0"/>
    <w:rsid w:val="00323D62"/>
    <w:rsid w:val="00325B38"/>
    <w:rsid w:val="003260AB"/>
    <w:rsid w:val="00326812"/>
    <w:rsid w:val="003268C2"/>
    <w:rsid w:val="00326F38"/>
    <w:rsid w:val="003272AE"/>
    <w:rsid w:val="0033040D"/>
    <w:rsid w:val="00330423"/>
    <w:rsid w:val="00330985"/>
    <w:rsid w:val="00332350"/>
    <w:rsid w:val="003338F8"/>
    <w:rsid w:val="0033557D"/>
    <w:rsid w:val="00335878"/>
    <w:rsid w:val="00335C4F"/>
    <w:rsid w:val="00335EDB"/>
    <w:rsid w:val="00336614"/>
    <w:rsid w:val="00337BCD"/>
    <w:rsid w:val="00340A36"/>
    <w:rsid w:val="003412B0"/>
    <w:rsid w:val="0034506C"/>
    <w:rsid w:val="00345628"/>
    <w:rsid w:val="003459AE"/>
    <w:rsid w:val="00346C50"/>
    <w:rsid w:val="003471B9"/>
    <w:rsid w:val="00350398"/>
    <w:rsid w:val="0035163C"/>
    <w:rsid w:val="00353EFF"/>
    <w:rsid w:val="00354399"/>
    <w:rsid w:val="00354A9F"/>
    <w:rsid w:val="00354FB3"/>
    <w:rsid w:val="00357D57"/>
    <w:rsid w:val="00360137"/>
    <w:rsid w:val="00370A0D"/>
    <w:rsid w:val="0037344C"/>
    <w:rsid w:val="00373C20"/>
    <w:rsid w:val="003772B1"/>
    <w:rsid w:val="00380730"/>
    <w:rsid w:val="00381E1A"/>
    <w:rsid w:val="003831C1"/>
    <w:rsid w:val="003846FD"/>
    <w:rsid w:val="00384A85"/>
    <w:rsid w:val="00384E11"/>
    <w:rsid w:val="003865FB"/>
    <w:rsid w:val="00386F15"/>
    <w:rsid w:val="00387180"/>
    <w:rsid w:val="00387DF5"/>
    <w:rsid w:val="00387EEF"/>
    <w:rsid w:val="00391C69"/>
    <w:rsid w:val="00391D21"/>
    <w:rsid w:val="00393A85"/>
    <w:rsid w:val="00396F14"/>
    <w:rsid w:val="003A19D4"/>
    <w:rsid w:val="003A2237"/>
    <w:rsid w:val="003A2958"/>
    <w:rsid w:val="003A5579"/>
    <w:rsid w:val="003A60F2"/>
    <w:rsid w:val="003B164A"/>
    <w:rsid w:val="003C0F60"/>
    <w:rsid w:val="003C0FD2"/>
    <w:rsid w:val="003C1B2C"/>
    <w:rsid w:val="003C4501"/>
    <w:rsid w:val="003C5716"/>
    <w:rsid w:val="003C58BE"/>
    <w:rsid w:val="003C6C43"/>
    <w:rsid w:val="003D1446"/>
    <w:rsid w:val="003D4D96"/>
    <w:rsid w:val="003E0614"/>
    <w:rsid w:val="003E07CB"/>
    <w:rsid w:val="003E17C7"/>
    <w:rsid w:val="003E26C1"/>
    <w:rsid w:val="003E3958"/>
    <w:rsid w:val="003E4A77"/>
    <w:rsid w:val="003F15F2"/>
    <w:rsid w:val="003F1EBF"/>
    <w:rsid w:val="003F4F5C"/>
    <w:rsid w:val="003F5F01"/>
    <w:rsid w:val="003F7405"/>
    <w:rsid w:val="003F7F58"/>
    <w:rsid w:val="004003CF"/>
    <w:rsid w:val="004006E0"/>
    <w:rsid w:val="0040243A"/>
    <w:rsid w:val="00402985"/>
    <w:rsid w:val="00404FC8"/>
    <w:rsid w:val="004059D8"/>
    <w:rsid w:val="004071E6"/>
    <w:rsid w:val="00407FF4"/>
    <w:rsid w:val="00410BEE"/>
    <w:rsid w:val="00411381"/>
    <w:rsid w:val="004167EB"/>
    <w:rsid w:val="00416E21"/>
    <w:rsid w:val="0041772F"/>
    <w:rsid w:val="00420D0D"/>
    <w:rsid w:val="00421749"/>
    <w:rsid w:val="00422D10"/>
    <w:rsid w:val="00424C90"/>
    <w:rsid w:val="00424EB9"/>
    <w:rsid w:val="0042563F"/>
    <w:rsid w:val="004305B8"/>
    <w:rsid w:val="00435351"/>
    <w:rsid w:val="0043629C"/>
    <w:rsid w:val="00437D6F"/>
    <w:rsid w:val="0044040F"/>
    <w:rsid w:val="004420E3"/>
    <w:rsid w:val="00443EB2"/>
    <w:rsid w:val="004444AD"/>
    <w:rsid w:val="00444B52"/>
    <w:rsid w:val="00445472"/>
    <w:rsid w:val="0044626D"/>
    <w:rsid w:val="00447855"/>
    <w:rsid w:val="00450DEE"/>
    <w:rsid w:val="00451184"/>
    <w:rsid w:val="004523B4"/>
    <w:rsid w:val="00453B85"/>
    <w:rsid w:val="00453E21"/>
    <w:rsid w:val="00454F96"/>
    <w:rsid w:val="004568F1"/>
    <w:rsid w:val="00461D0E"/>
    <w:rsid w:val="00462602"/>
    <w:rsid w:val="0046354A"/>
    <w:rsid w:val="00467BAB"/>
    <w:rsid w:val="00470722"/>
    <w:rsid w:val="004710B8"/>
    <w:rsid w:val="00471805"/>
    <w:rsid w:val="004723FE"/>
    <w:rsid w:val="004750FE"/>
    <w:rsid w:val="004801E9"/>
    <w:rsid w:val="00480604"/>
    <w:rsid w:val="0048164F"/>
    <w:rsid w:val="00481D0C"/>
    <w:rsid w:val="004866B0"/>
    <w:rsid w:val="00487282"/>
    <w:rsid w:val="0049178F"/>
    <w:rsid w:val="004937C0"/>
    <w:rsid w:val="00494C21"/>
    <w:rsid w:val="00497BD0"/>
    <w:rsid w:val="004A6A34"/>
    <w:rsid w:val="004A7D9C"/>
    <w:rsid w:val="004B075E"/>
    <w:rsid w:val="004B1D54"/>
    <w:rsid w:val="004B2C09"/>
    <w:rsid w:val="004B46F0"/>
    <w:rsid w:val="004B47A6"/>
    <w:rsid w:val="004B4995"/>
    <w:rsid w:val="004B66A0"/>
    <w:rsid w:val="004B7070"/>
    <w:rsid w:val="004B7446"/>
    <w:rsid w:val="004B7F2B"/>
    <w:rsid w:val="004C07FD"/>
    <w:rsid w:val="004C1608"/>
    <w:rsid w:val="004C1826"/>
    <w:rsid w:val="004C226C"/>
    <w:rsid w:val="004C2412"/>
    <w:rsid w:val="004C3AED"/>
    <w:rsid w:val="004C4A6A"/>
    <w:rsid w:val="004D0761"/>
    <w:rsid w:val="004D1698"/>
    <w:rsid w:val="004D390F"/>
    <w:rsid w:val="004D3D72"/>
    <w:rsid w:val="004D3E48"/>
    <w:rsid w:val="004E4175"/>
    <w:rsid w:val="004E4E0C"/>
    <w:rsid w:val="004E54DE"/>
    <w:rsid w:val="004E7B96"/>
    <w:rsid w:val="004E7EF1"/>
    <w:rsid w:val="004F0248"/>
    <w:rsid w:val="004F09F6"/>
    <w:rsid w:val="004F0A3B"/>
    <w:rsid w:val="004F116A"/>
    <w:rsid w:val="004F1470"/>
    <w:rsid w:val="004F270F"/>
    <w:rsid w:val="004F4C20"/>
    <w:rsid w:val="004F564B"/>
    <w:rsid w:val="00502C50"/>
    <w:rsid w:val="00503056"/>
    <w:rsid w:val="00503388"/>
    <w:rsid w:val="00505FD0"/>
    <w:rsid w:val="00506B9B"/>
    <w:rsid w:val="00506BE4"/>
    <w:rsid w:val="0050705B"/>
    <w:rsid w:val="0051161C"/>
    <w:rsid w:val="0051387B"/>
    <w:rsid w:val="005149C8"/>
    <w:rsid w:val="00515D8A"/>
    <w:rsid w:val="00516B6F"/>
    <w:rsid w:val="00520FE8"/>
    <w:rsid w:val="00521031"/>
    <w:rsid w:val="00521D2B"/>
    <w:rsid w:val="005223B1"/>
    <w:rsid w:val="00524ECA"/>
    <w:rsid w:val="005255C9"/>
    <w:rsid w:val="00525AED"/>
    <w:rsid w:val="00526383"/>
    <w:rsid w:val="0052667F"/>
    <w:rsid w:val="00526C99"/>
    <w:rsid w:val="00534896"/>
    <w:rsid w:val="00534919"/>
    <w:rsid w:val="005372E1"/>
    <w:rsid w:val="005421C1"/>
    <w:rsid w:val="00545433"/>
    <w:rsid w:val="0054708B"/>
    <w:rsid w:val="005503DD"/>
    <w:rsid w:val="00550724"/>
    <w:rsid w:val="005529BE"/>
    <w:rsid w:val="00553CBE"/>
    <w:rsid w:val="00557F73"/>
    <w:rsid w:val="005620E0"/>
    <w:rsid w:val="00564192"/>
    <w:rsid w:val="00564C89"/>
    <w:rsid w:val="00565F39"/>
    <w:rsid w:val="00573F4C"/>
    <w:rsid w:val="00575EA4"/>
    <w:rsid w:val="00576778"/>
    <w:rsid w:val="005774DE"/>
    <w:rsid w:val="00582CC2"/>
    <w:rsid w:val="005848C5"/>
    <w:rsid w:val="00585508"/>
    <w:rsid w:val="00585724"/>
    <w:rsid w:val="00586DAB"/>
    <w:rsid w:val="005956C5"/>
    <w:rsid w:val="005969E5"/>
    <w:rsid w:val="00596F97"/>
    <w:rsid w:val="005A0D50"/>
    <w:rsid w:val="005A0E91"/>
    <w:rsid w:val="005A29CA"/>
    <w:rsid w:val="005A48DD"/>
    <w:rsid w:val="005A702A"/>
    <w:rsid w:val="005A7285"/>
    <w:rsid w:val="005A7A83"/>
    <w:rsid w:val="005B0D02"/>
    <w:rsid w:val="005B32C5"/>
    <w:rsid w:val="005B3E9A"/>
    <w:rsid w:val="005B4E4C"/>
    <w:rsid w:val="005B5B37"/>
    <w:rsid w:val="005B7D39"/>
    <w:rsid w:val="005C4B1E"/>
    <w:rsid w:val="005C6DCE"/>
    <w:rsid w:val="005D2D81"/>
    <w:rsid w:val="005D3ABC"/>
    <w:rsid w:val="005D3F5D"/>
    <w:rsid w:val="005D6153"/>
    <w:rsid w:val="005D61C3"/>
    <w:rsid w:val="005D685F"/>
    <w:rsid w:val="005E1841"/>
    <w:rsid w:val="005E2511"/>
    <w:rsid w:val="005E2DDE"/>
    <w:rsid w:val="005E3292"/>
    <w:rsid w:val="005E57D0"/>
    <w:rsid w:val="005E5FB2"/>
    <w:rsid w:val="005E6A9B"/>
    <w:rsid w:val="005F091A"/>
    <w:rsid w:val="005F19E4"/>
    <w:rsid w:val="00600966"/>
    <w:rsid w:val="006024C6"/>
    <w:rsid w:val="00604176"/>
    <w:rsid w:val="006043E3"/>
    <w:rsid w:val="00604815"/>
    <w:rsid w:val="006075C6"/>
    <w:rsid w:val="00611D49"/>
    <w:rsid w:val="0061246A"/>
    <w:rsid w:val="00614A79"/>
    <w:rsid w:val="00614CF6"/>
    <w:rsid w:val="00617962"/>
    <w:rsid w:val="00621D7D"/>
    <w:rsid w:val="00622887"/>
    <w:rsid w:val="00624C89"/>
    <w:rsid w:val="00624CEA"/>
    <w:rsid w:val="00626B97"/>
    <w:rsid w:val="006328DB"/>
    <w:rsid w:val="00633922"/>
    <w:rsid w:val="0064158C"/>
    <w:rsid w:val="00641A27"/>
    <w:rsid w:val="006426EF"/>
    <w:rsid w:val="00645A94"/>
    <w:rsid w:val="00646548"/>
    <w:rsid w:val="006525F1"/>
    <w:rsid w:val="0066314A"/>
    <w:rsid w:val="00663490"/>
    <w:rsid w:val="00663AD2"/>
    <w:rsid w:val="00665C5B"/>
    <w:rsid w:val="00671B77"/>
    <w:rsid w:val="00672A26"/>
    <w:rsid w:val="00672F71"/>
    <w:rsid w:val="006739D8"/>
    <w:rsid w:val="006741B3"/>
    <w:rsid w:val="00675A07"/>
    <w:rsid w:val="00675EA6"/>
    <w:rsid w:val="006769FD"/>
    <w:rsid w:val="00676C39"/>
    <w:rsid w:val="00677B57"/>
    <w:rsid w:val="00681417"/>
    <w:rsid w:val="00682524"/>
    <w:rsid w:val="00684673"/>
    <w:rsid w:val="006846E7"/>
    <w:rsid w:val="00691F13"/>
    <w:rsid w:val="00692535"/>
    <w:rsid w:val="00692B67"/>
    <w:rsid w:val="00693DC3"/>
    <w:rsid w:val="00695479"/>
    <w:rsid w:val="0069602A"/>
    <w:rsid w:val="00696582"/>
    <w:rsid w:val="00697980"/>
    <w:rsid w:val="006A03E7"/>
    <w:rsid w:val="006A08C5"/>
    <w:rsid w:val="006A40B6"/>
    <w:rsid w:val="006A4C4F"/>
    <w:rsid w:val="006A5085"/>
    <w:rsid w:val="006A6DB5"/>
    <w:rsid w:val="006B0CA7"/>
    <w:rsid w:val="006B171A"/>
    <w:rsid w:val="006B24CD"/>
    <w:rsid w:val="006C0740"/>
    <w:rsid w:val="006C249A"/>
    <w:rsid w:val="006C31CB"/>
    <w:rsid w:val="006C3EE4"/>
    <w:rsid w:val="006C7F1D"/>
    <w:rsid w:val="006D4996"/>
    <w:rsid w:val="006D4FF0"/>
    <w:rsid w:val="006D50E8"/>
    <w:rsid w:val="006D7073"/>
    <w:rsid w:val="006E015F"/>
    <w:rsid w:val="006E2AB1"/>
    <w:rsid w:val="006E2BD3"/>
    <w:rsid w:val="006E2E08"/>
    <w:rsid w:val="006E36BE"/>
    <w:rsid w:val="006E5F3E"/>
    <w:rsid w:val="006E64AE"/>
    <w:rsid w:val="006E7144"/>
    <w:rsid w:val="006F0020"/>
    <w:rsid w:val="006F104F"/>
    <w:rsid w:val="006F2A12"/>
    <w:rsid w:val="006F5F0F"/>
    <w:rsid w:val="006F65D1"/>
    <w:rsid w:val="006F6843"/>
    <w:rsid w:val="006F7812"/>
    <w:rsid w:val="007013A9"/>
    <w:rsid w:val="00701ABA"/>
    <w:rsid w:val="0070264A"/>
    <w:rsid w:val="00702751"/>
    <w:rsid w:val="00702A6C"/>
    <w:rsid w:val="007039B6"/>
    <w:rsid w:val="00703C0F"/>
    <w:rsid w:val="007055B3"/>
    <w:rsid w:val="00705FA1"/>
    <w:rsid w:val="0070713B"/>
    <w:rsid w:val="007079D5"/>
    <w:rsid w:val="00713F37"/>
    <w:rsid w:val="00714BD5"/>
    <w:rsid w:val="00714EC6"/>
    <w:rsid w:val="007159F7"/>
    <w:rsid w:val="00715DB5"/>
    <w:rsid w:val="00716721"/>
    <w:rsid w:val="007176EB"/>
    <w:rsid w:val="00717A29"/>
    <w:rsid w:val="00722E6F"/>
    <w:rsid w:val="00724427"/>
    <w:rsid w:val="00725A5F"/>
    <w:rsid w:val="00725AEC"/>
    <w:rsid w:val="00725D46"/>
    <w:rsid w:val="0072605F"/>
    <w:rsid w:val="007269C7"/>
    <w:rsid w:val="00730C40"/>
    <w:rsid w:val="007320B5"/>
    <w:rsid w:val="0073379E"/>
    <w:rsid w:val="00734094"/>
    <w:rsid w:val="00737445"/>
    <w:rsid w:val="00742D26"/>
    <w:rsid w:val="00743DC6"/>
    <w:rsid w:val="00744441"/>
    <w:rsid w:val="007457AD"/>
    <w:rsid w:val="007476ED"/>
    <w:rsid w:val="00752C77"/>
    <w:rsid w:val="0075370D"/>
    <w:rsid w:val="00753DAB"/>
    <w:rsid w:val="00754712"/>
    <w:rsid w:val="00755BA3"/>
    <w:rsid w:val="00760611"/>
    <w:rsid w:val="00761075"/>
    <w:rsid w:val="007618BB"/>
    <w:rsid w:val="007635A2"/>
    <w:rsid w:val="00766AF3"/>
    <w:rsid w:val="00767697"/>
    <w:rsid w:val="00770B9C"/>
    <w:rsid w:val="00771CE2"/>
    <w:rsid w:val="00773A24"/>
    <w:rsid w:val="00774FE2"/>
    <w:rsid w:val="00775274"/>
    <w:rsid w:val="0077638C"/>
    <w:rsid w:val="007764F6"/>
    <w:rsid w:val="007802C5"/>
    <w:rsid w:val="00782053"/>
    <w:rsid w:val="00783649"/>
    <w:rsid w:val="00783E24"/>
    <w:rsid w:val="00794B75"/>
    <w:rsid w:val="00796DEC"/>
    <w:rsid w:val="007A1031"/>
    <w:rsid w:val="007A1655"/>
    <w:rsid w:val="007A2156"/>
    <w:rsid w:val="007A3118"/>
    <w:rsid w:val="007A43AD"/>
    <w:rsid w:val="007A54A2"/>
    <w:rsid w:val="007A55A5"/>
    <w:rsid w:val="007A565B"/>
    <w:rsid w:val="007B0D4D"/>
    <w:rsid w:val="007B132A"/>
    <w:rsid w:val="007B3263"/>
    <w:rsid w:val="007B413F"/>
    <w:rsid w:val="007B4B81"/>
    <w:rsid w:val="007B51E8"/>
    <w:rsid w:val="007B5A4C"/>
    <w:rsid w:val="007B5D87"/>
    <w:rsid w:val="007B653A"/>
    <w:rsid w:val="007B6AB7"/>
    <w:rsid w:val="007B70D5"/>
    <w:rsid w:val="007C043D"/>
    <w:rsid w:val="007C0C1F"/>
    <w:rsid w:val="007C2510"/>
    <w:rsid w:val="007C2E97"/>
    <w:rsid w:val="007C6113"/>
    <w:rsid w:val="007C6983"/>
    <w:rsid w:val="007C69D2"/>
    <w:rsid w:val="007C7210"/>
    <w:rsid w:val="007C745E"/>
    <w:rsid w:val="007D06BA"/>
    <w:rsid w:val="007D0D29"/>
    <w:rsid w:val="007D16CA"/>
    <w:rsid w:val="007D44F6"/>
    <w:rsid w:val="007D53DE"/>
    <w:rsid w:val="007D5723"/>
    <w:rsid w:val="007D5EE7"/>
    <w:rsid w:val="007D61D6"/>
    <w:rsid w:val="007D7072"/>
    <w:rsid w:val="007E31DA"/>
    <w:rsid w:val="007E45B3"/>
    <w:rsid w:val="007E5CE7"/>
    <w:rsid w:val="007F0547"/>
    <w:rsid w:val="007F13A6"/>
    <w:rsid w:val="007F39AB"/>
    <w:rsid w:val="007F7D0D"/>
    <w:rsid w:val="00800118"/>
    <w:rsid w:val="0080030F"/>
    <w:rsid w:val="00800ED7"/>
    <w:rsid w:val="00801A02"/>
    <w:rsid w:val="00801BFB"/>
    <w:rsid w:val="00801DD2"/>
    <w:rsid w:val="00802A29"/>
    <w:rsid w:val="00802F83"/>
    <w:rsid w:val="00805A9F"/>
    <w:rsid w:val="00805F28"/>
    <w:rsid w:val="008067C9"/>
    <w:rsid w:val="00807D14"/>
    <w:rsid w:val="00810F9E"/>
    <w:rsid w:val="008113EB"/>
    <w:rsid w:val="0081229F"/>
    <w:rsid w:val="0081377C"/>
    <w:rsid w:val="00814D8F"/>
    <w:rsid w:val="008154F3"/>
    <w:rsid w:val="0081617E"/>
    <w:rsid w:val="00816AB9"/>
    <w:rsid w:val="00817377"/>
    <w:rsid w:val="008174DF"/>
    <w:rsid w:val="008222A8"/>
    <w:rsid w:val="008247FF"/>
    <w:rsid w:val="00825921"/>
    <w:rsid w:val="00825B8A"/>
    <w:rsid w:val="00833624"/>
    <w:rsid w:val="0083488C"/>
    <w:rsid w:val="00835415"/>
    <w:rsid w:val="00836B83"/>
    <w:rsid w:val="00837058"/>
    <w:rsid w:val="00837F75"/>
    <w:rsid w:val="00840957"/>
    <w:rsid w:val="00840C81"/>
    <w:rsid w:val="00841302"/>
    <w:rsid w:val="008420E4"/>
    <w:rsid w:val="0084275D"/>
    <w:rsid w:val="00843B09"/>
    <w:rsid w:val="00843EF9"/>
    <w:rsid w:val="0084632F"/>
    <w:rsid w:val="008513DC"/>
    <w:rsid w:val="008513E8"/>
    <w:rsid w:val="00852FAD"/>
    <w:rsid w:val="008541A7"/>
    <w:rsid w:val="0085575B"/>
    <w:rsid w:val="008645F7"/>
    <w:rsid w:val="00867297"/>
    <w:rsid w:val="008714EC"/>
    <w:rsid w:val="00872B33"/>
    <w:rsid w:val="00874356"/>
    <w:rsid w:val="008747BD"/>
    <w:rsid w:val="0087795C"/>
    <w:rsid w:val="00877AE2"/>
    <w:rsid w:val="0088001D"/>
    <w:rsid w:val="008802F1"/>
    <w:rsid w:val="00881D3F"/>
    <w:rsid w:val="00882513"/>
    <w:rsid w:val="00884632"/>
    <w:rsid w:val="008913CA"/>
    <w:rsid w:val="00891674"/>
    <w:rsid w:val="00893838"/>
    <w:rsid w:val="00893C73"/>
    <w:rsid w:val="00893D95"/>
    <w:rsid w:val="00897A05"/>
    <w:rsid w:val="008A1681"/>
    <w:rsid w:val="008A1699"/>
    <w:rsid w:val="008A2B25"/>
    <w:rsid w:val="008A5D5D"/>
    <w:rsid w:val="008A7262"/>
    <w:rsid w:val="008B1EE1"/>
    <w:rsid w:val="008B42CB"/>
    <w:rsid w:val="008B5BCB"/>
    <w:rsid w:val="008B5F32"/>
    <w:rsid w:val="008B639F"/>
    <w:rsid w:val="008B70DD"/>
    <w:rsid w:val="008C0150"/>
    <w:rsid w:val="008C1666"/>
    <w:rsid w:val="008C168B"/>
    <w:rsid w:val="008C2FEB"/>
    <w:rsid w:val="008C6F74"/>
    <w:rsid w:val="008D1315"/>
    <w:rsid w:val="008D1F52"/>
    <w:rsid w:val="008D3A8D"/>
    <w:rsid w:val="008D4924"/>
    <w:rsid w:val="008D4D07"/>
    <w:rsid w:val="008D5368"/>
    <w:rsid w:val="008D545E"/>
    <w:rsid w:val="008D77E7"/>
    <w:rsid w:val="008E1B45"/>
    <w:rsid w:val="008E3C1F"/>
    <w:rsid w:val="008E4404"/>
    <w:rsid w:val="008E5442"/>
    <w:rsid w:val="008E7E07"/>
    <w:rsid w:val="008F1DDA"/>
    <w:rsid w:val="008F3840"/>
    <w:rsid w:val="008F6F98"/>
    <w:rsid w:val="00900C4F"/>
    <w:rsid w:val="00901F53"/>
    <w:rsid w:val="009024A7"/>
    <w:rsid w:val="00902717"/>
    <w:rsid w:val="009037E9"/>
    <w:rsid w:val="00910D7D"/>
    <w:rsid w:val="0091136F"/>
    <w:rsid w:val="009137D9"/>
    <w:rsid w:val="00913C41"/>
    <w:rsid w:val="0091464E"/>
    <w:rsid w:val="0091496F"/>
    <w:rsid w:val="00916555"/>
    <w:rsid w:val="00916AB0"/>
    <w:rsid w:val="00921510"/>
    <w:rsid w:val="00924F9F"/>
    <w:rsid w:val="00927BE0"/>
    <w:rsid w:val="009306ED"/>
    <w:rsid w:val="00930E0F"/>
    <w:rsid w:val="009316B5"/>
    <w:rsid w:val="00933499"/>
    <w:rsid w:val="009336C3"/>
    <w:rsid w:val="00934310"/>
    <w:rsid w:val="00944377"/>
    <w:rsid w:val="009445E7"/>
    <w:rsid w:val="009505BC"/>
    <w:rsid w:val="0095069D"/>
    <w:rsid w:val="00951037"/>
    <w:rsid w:val="009510CD"/>
    <w:rsid w:val="00951959"/>
    <w:rsid w:val="00953E19"/>
    <w:rsid w:val="0095584B"/>
    <w:rsid w:val="00956B90"/>
    <w:rsid w:val="00960311"/>
    <w:rsid w:val="009607DF"/>
    <w:rsid w:val="00960AB8"/>
    <w:rsid w:val="009617EA"/>
    <w:rsid w:val="00962A15"/>
    <w:rsid w:val="00970AA3"/>
    <w:rsid w:val="009725DC"/>
    <w:rsid w:val="009734BD"/>
    <w:rsid w:val="0097705F"/>
    <w:rsid w:val="00983ECB"/>
    <w:rsid w:val="00985094"/>
    <w:rsid w:val="009901AB"/>
    <w:rsid w:val="00991BD9"/>
    <w:rsid w:val="00991E39"/>
    <w:rsid w:val="00991FBE"/>
    <w:rsid w:val="00992C5D"/>
    <w:rsid w:val="00994490"/>
    <w:rsid w:val="00995AE6"/>
    <w:rsid w:val="009970F2"/>
    <w:rsid w:val="009A0661"/>
    <w:rsid w:val="009A11C8"/>
    <w:rsid w:val="009A3276"/>
    <w:rsid w:val="009A460F"/>
    <w:rsid w:val="009A614D"/>
    <w:rsid w:val="009A74E5"/>
    <w:rsid w:val="009B11BC"/>
    <w:rsid w:val="009B19FF"/>
    <w:rsid w:val="009B2672"/>
    <w:rsid w:val="009B6F1E"/>
    <w:rsid w:val="009C0B07"/>
    <w:rsid w:val="009C13AB"/>
    <w:rsid w:val="009C2564"/>
    <w:rsid w:val="009C25F7"/>
    <w:rsid w:val="009C268A"/>
    <w:rsid w:val="009C37F4"/>
    <w:rsid w:val="009C51BD"/>
    <w:rsid w:val="009C581D"/>
    <w:rsid w:val="009C5FF9"/>
    <w:rsid w:val="009C655A"/>
    <w:rsid w:val="009C7A23"/>
    <w:rsid w:val="009D203C"/>
    <w:rsid w:val="009D5A89"/>
    <w:rsid w:val="009D6456"/>
    <w:rsid w:val="009D72C0"/>
    <w:rsid w:val="009E17D6"/>
    <w:rsid w:val="009E3A01"/>
    <w:rsid w:val="009E5144"/>
    <w:rsid w:val="009E5A97"/>
    <w:rsid w:val="009E67B6"/>
    <w:rsid w:val="009F0155"/>
    <w:rsid w:val="009F0484"/>
    <w:rsid w:val="009F08CE"/>
    <w:rsid w:val="009F32CF"/>
    <w:rsid w:val="009F501E"/>
    <w:rsid w:val="009F603D"/>
    <w:rsid w:val="009F65AA"/>
    <w:rsid w:val="00A02035"/>
    <w:rsid w:val="00A03548"/>
    <w:rsid w:val="00A06540"/>
    <w:rsid w:val="00A07E6E"/>
    <w:rsid w:val="00A125DC"/>
    <w:rsid w:val="00A13158"/>
    <w:rsid w:val="00A16A05"/>
    <w:rsid w:val="00A200B1"/>
    <w:rsid w:val="00A210CC"/>
    <w:rsid w:val="00A225FB"/>
    <w:rsid w:val="00A23463"/>
    <w:rsid w:val="00A246F0"/>
    <w:rsid w:val="00A256C5"/>
    <w:rsid w:val="00A272F4"/>
    <w:rsid w:val="00A2738C"/>
    <w:rsid w:val="00A27587"/>
    <w:rsid w:val="00A277F9"/>
    <w:rsid w:val="00A27C87"/>
    <w:rsid w:val="00A27DCA"/>
    <w:rsid w:val="00A30566"/>
    <w:rsid w:val="00A31764"/>
    <w:rsid w:val="00A31D38"/>
    <w:rsid w:val="00A323E9"/>
    <w:rsid w:val="00A32A67"/>
    <w:rsid w:val="00A32E9E"/>
    <w:rsid w:val="00A33010"/>
    <w:rsid w:val="00A332C2"/>
    <w:rsid w:val="00A34F19"/>
    <w:rsid w:val="00A376C9"/>
    <w:rsid w:val="00A410D5"/>
    <w:rsid w:val="00A50016"/>
    <w:rsid w:val="00A54D1B"/>
    <w:rsid w:val="00A57AE7"/>
    <w:rsid w:val="00A57AEF"/>
    <w:rsid w:val="00A60F30"/>
    <w:rsid w:val="00A61ECE"/>
    <w:rsid w:val="00A6659D"/>
    <w:rsid w:val="00A6686E"/>
    <w:rsid w:val="00A67836"/>
    <w:rsid w:val="00A679C8"/>
    <w:rsid w:val="00A67D72"/>
    <w:rsid w:val="00A70230"/>
    <w:rsid w:val="00A70D88"/>
    <w:rsid w:val="00A73FDB"/>
    <w:rsid w:val="00A74485"/>
    <w:rsid w:val="00A74E31"/>
    <w:rsid w:val="00A77C50"/>
    <w:rsid w:val="00A77FBC"/>
    <w:rsid w:val="00A80A0E"/>
    <w:rsid w:val="00A83C0D"/>
    <w:rsid w:val="00A83D0F"/>
    <w:rsid w:val="00A8527C"/>
    <w:rsid w:val="00A91042"/>
    <w:rsid w:val="00A91761"/>
    <w:rsid w:val="00A94D63"/>
    <w:rsid w:val="00A97702"/>
    <w:rsid w:val="00A97C4A"/>
    <w:rsid w:val="00AA19F0"/>
    <w:rsid w:val="00AA1B45"/>
    <w:rsid w:val="00AA1D25"/>
    <w:rsid w:val="00AA1DBA"/>
    <w:rsid w:val="00AA7272"/>
    <w:rsid w:val="00AB21A0"/>
    <w:rsid w:val="00AB301A"/>
    <w:rsid w:val="00AB4E7D"/>
    <w:rsid w:val="00AB5E8D"/>
    <w:rsid w:val="00AB6031"/>
    <w:rsid w:val="00AB7F8B"/>
    <w:rsid w:val="00AC275D"/>
    <w:rsid w:val="00AC3703"/>
    <w:rsid w:val="00AC4673"/>
    <w:rsid w:val="00AC654A"/>
    <w:rsid w:val="00AC7460"/>
    <w:rsid w:val="00AD0D0E"/>
    <w:rsid w:val="00AD1965"/>
    <w:rsid w:val="00AD27EE"/>
    <w:rsid w:val="00AD46DB"/>
    <w:rsid w:val="00AE1E11"/>
    <w:rsid w:val="00AE3618"/>
    <w:rsid w:val="00AE4175"/>
    <w:rsid w:val="00AE4CBD"/>
    <w:rsid w:val="00AE5504"/>
    <w:rsid w:val="00AE7190"/>
    <w:rsid w:val="00AF0176"/>
    <w:rsid w:val="00AF3112"/>
    <w:rsid w:val="00AF5AC2"/>
    <w:rsid w:val="00AF6966"/>
    <w:rsid w:val="00AF7482"/>
    <w:rsid w:val="00AF773B"/>
    <w:rsid w:val="00B00787"/>
    <w:rsid w:val="00B013EC"/>
    <w:rsid w:val="00B02AC6"/>
    <w:rsid w:val="00B048E1"/>
    <w:rsid w:val="00B10E79"/>
    <w:rsid w:val="00B12E57"/>
    <w:rsid w:val="00B14048"/>
    <w:rsid w:val="00B14410"/>
    <w:rsid w:val="00B155E6"/>
    <w:rsid w:val="00B15932"/>
    <w:rsid w:val="00B1598D"/>
    <w:rsid w:val="00B16444"/>
    <w:rsid w:val="00B17796"/>
    <w:rsid w:val="00B20851"/>
    <w:rsid w:val="00B25C87"/>
    <w:rsid w:val="00B27838"/>
    <w:rsid w:val="00B27BBB"/>
    <w:rsid w:val="00B31A55"/>
    <w:rsid w:val="00B35B62"/>
    <w:rsid w:val="00B35C7E"/>
    <w:rsid w:val="00B35DFF"/>
    <w:rsid w:val="00B360F5"/>
    <w:rsid w:val="00B37A13"/>
    <w:rsid w:val="00B37E91"/>
    <w:rsid w:val="00B4060A"/>
    <w:rsid w:val="00B453B7"/>
    <w:rsid w:val="00B454C0"/>
    <w:rsid w:val="00B468D3"/>
    <w:rsid w:val="00B50545"/>
    <w:rsid w:val="00B50674"/>
    <w:rsid w:val="00B506A0"/>
    <w:rsid w:val="00B51A9D"/>
    <w:rsid w:val="00B5224E"/>
    <w:rsid w:val="00B52883"/>
    <w:rsid w:val="00B549CB"/>
    <w:rsid w:val="00B54A2F"/>
    <w:rsid w:val="00B577FF"/>
    <w:rsid w:val="00B578AB"/>
    <w:rsid w:val="00B602DC"/>
    <w:rsid w:val="00B618EB"/>
    <w:rsid w:val="00B61BF0"/>
    <w:rsid w:val="00B61FBB"/>
    <w:rsid w:val="00B647A7"/>
    <w:rsid w:val="00B65165"/>
    <w:rsid w:val="00B65432"/>
    <w:rsid w:val="00B713D4"/>
    <w:rsid w:val="00B734E2"/>
    <w:rsid w:val="00B73AE9"/>
    <w:rsid w:val="00B74782"/>
    <w:rsid w:val="00B7678B"/>
    <w:rsid w:val="00B7792A"/>
    <w:rsid w:val="00B80A9E"/>
    <w:rsid w:val="00B82097"/>
    <w:rsid w:val="00B830FC"/>
    <w:rsid w:val="00B83182"/>
    <w:rsid w:val="00B83EF7"/>
    <w:rsid w:val="00B869A7"/>
    <w:rsid w:val="00B92D9C"/>
    <w:rsid w:val="00B9326A"/>
    <w:rsid w:val="00B93DDA"/>
    <w:rsid w:val="00B940B4"/>
    <w:rsid w:val="00B946B8"/>
    <w:rsid w:val="00B94E90"/>
    <w:rsid w:val="00B95074"/>
    <w:rsid w:val="00B963C0"/>
    <w:rsid w:val="00B965C4"/>
    <w:rsid w:val="00BA0229"/>
    <w:rsid w:val="00BA1750"/>
    <w:rsid w:val="00BA1877"/>
    <w:rsid w:val="00BA201C"/>
    <w:rsid w:val="00BA29CE"/>
    <w:rsid w:val="00BA46E7"/>
    <w:rsid w:val="00BA4E89"/>
    <w:rsid w:val="00BA575F"/>
    <w:rsid w:val="00BA5D98"/>
    <w:rsid w:val="00BA635E"/>
    <w:rsid w:val="00BA6948"/>
    <w:rsid w:val="00BB04A2"/>
    <w:rsid w:val="00BB07CC"/>
    <w:rsid w:val="00BC0965"/>
    <w:rsid w:val="00BC2659"/>
    <w:rsid w:val="00BC3A95"/>
    <w:rsid w:val="00BC6D7A"/>
    <w:rsid w:val="00BD595D"/>
    <w:rsid w:val="00BD5A75"/>
    <w:rsid w:val="00BD5B14"/>
    <w:rsid w:val="00BE08CF"/>
    <w:rsid w:val="00BE45F5"/>
    <w:rsid w:val="00BE47CC"/>
    <w:rsid w:val="00BE7688"/>
    <w:rsid w:val="00BF0D40"/>
    <w:rsid w:val="00BF1724"/>
    <w:rsid w:val="00BF1E87"/>
    <w:rsid w:val="00BF2CDE"/>
    <w:rsid w:val="00BF37C1"/>
    <w:rsid w:val="00BF39D5"/>
    <w:rsid w:val="00BF5F7A"/>
    <w:rsid w:val="00BF76A2"/>
    <w:rsid w:val="00C01DF6"/>
    <w:rsid w:val="00C0310D"/>
    <w:rsid w:val="00C05449"/>
    <w:rsid w:val="00C10CF5"/>
    <w:rsid w:val="00C13EA2"/>
    <w:rsid w:val="00C1660C"/>
    <w:rsid w:val="00C17A58"/>
    <w:rsid w:val="00C202A8"/>
    <w:rsid w:val="00C20A65"/>
    <w:rsid w:val="00C21CF0"/>
    <w:rsid w:val="00C22193"/>
    <w:rsid w:val="00C22B98"/>
    <w:rsid w:val="00C23E39"/>
    <w:rsid w:val="00C24BFE"/>
    <w:rsid w:val="00C26422"/>
    <w:rsid w:val="00C26EE8"/>
    <w:rsid w:val="00C3015F"/>
    <w:rsid w:val="00C302A7"/>
    <w:rsid w:val="00C3680B"/>
    <w:rsid w:val="00C36FAC"/>
    <w:rsid w:val="00C37957"/>
    <w:rsid w:val="00C37D2C"/>
    <w:rsid w:val="00C42B83"/>
    <w:rsid w:val="00C42D85"/>
    <w:rsid w:val="00C43A0A"/>
    <w:rsid w:val="00C443FC"/>
    <w:rsid w:val="00C4482D"/>
    <w:rsid w:val="00C44877"/>
    <w:rsid w:val="00C45BF0"/>
    <w:rsid w:val="00C46B8A"/>
    <w:rsid w:val="00C47660"/>
    <w:rsid w:val="00C51651"/>
    <w:rsid w:val="00C51F65"/>
    <w:rsid w:val="00C53900"/>
    <w:rsid w:val="00C5459C"/>
    <w:rsid w:val="00C57907"/>
    <w:rsid w:val="00C64F02"/>
    <w:rsid w:val="00C66C72"/>
    <w:rsid w:val="00C66E31"/>
    <w:rsid w:val="00C71C2E"/>
    <w:rsid w:val="00C748A0"/>
    <w:rsid w:val="00C753CE"/>
    <w:rsid w:val="00C75DE1"/>
    <w:rsid w:val="00C761BE"/>
    <w:rsid w:val="00C76AED"/>
    <w:rsid w:val="00C80359"/>
    <w:rsid w:val="00C852DF"/>
    <w:rsid w:val="00C85B0E"/>
    <w:rsid w:val="00C87074"/>
    <w:rsid w:val="00C876DF"/>
    <w:rsid w:val="00C917E6"/>
    <w:rsid w:val="00C9539A"/>
    <w:rsid w:val="00C959B7"/>
    <w:rsid w:val="00CA2D41"/>
    <w:rsid w:val="00CA36B7"/>
    <w:rsid w:val="00CA4BE0"/>
    <w:rsid w:val="00CA4FF8"/>
    <w:rsid w:val="00CA522B"/>
    <w:rsid w:val="00CA63AA"/>
    <w:rsid w:val="00CB006F"/>
    <w:rsid w:val="00CB0A4D"/>
    <w:rsid w:val="00CB4C59"/>
    <w:rsid w:val="00CC2EE1"/>
    <w:rsid w:val="00CC36E0"/>
    <w:rsid w:val="00CC3938"/>
    <w:rsid w:val="00CC62FA"/>
    <w:rsid w:val="00CC6D09"/>
    <w:rsid w:val="00CC6F4D"/>
    <w:rsid w:val="00CC71F8"/>
    <w:rsid w:val="00CC7A05"/>
    <w:rsid w:val="00CC7DF2"/>
    <w:rsid w:val="00CD4C18"/>
    <w:rsid w:val="00CD60B8"/>
    <w:rsid w:val="00CE12E4"/>
    <w:rsid w:val="00CE201C"/>
    <w:rsid w:val="00CE3ADA"/>
    <w:rsid w:val="00CE43E5"/>
    <w:rsid w:val="00CE4E9F"/>
    <w:rsid w:val="00CE69DF"/>
    <w:rsid w:val="00CF09E2"/>
    <w:rsid w:val="00CF27B0"/>
    <w:rsid w:val="00CF5309"/>
    <w:rsid w:val="00CF53A6"/>
    <w:rsid w:val="00CF6023"/>
    <w:rsid w:val="00D0270D"/>
    <w:rsid w:val="00D0357E"/>
    <w:rsid w:val="00D060BD"/>
    <w:rsid w:val="00D0664F"/>
    <w:rsid w:val="00D0687E"/>
    <w:rsid w:val="00D0747C"/>
    <w:rsid w:val="00D10C55"/>
    <w:rsid w:val="00D1166B"/>
    <w:rsid w:val="00D12432"/>
    <w:rsid w:val="00D212EC"/>
    <w:rsid w:val="00D24D4D"/>
    <w:rsid w:val="00D26273"/>
    <w:rsid w:val="00D321DA"/>
    <w:rsid w:val="00D33784"/>
    <w:rsid w:val="00D3527B"/>
    <w:rsid w:val="00D35CF1"/>
    <w:rsid w:val="00D37149"/>
    <w:rsid w:val="00D43B80"/>
    <w:rsid w:val="00D47E2D"/>
    <w:rsid w:val="00D508F9"/>
    <w:rsid w:val="00D50A75"/>
    <w:rsid w:val="00D51494"/>
    <w:rsid w:val="00D51F30"/>
    <w:rsid w:val="00D54A2B"/>
    <w:rsid w:val="00D55F12"/>
    <w:rsid w:val="00D562F1"/>
    <w:rsid w:val="00D64B16"/>
    <w:rsid w:val="00D64BBC"/>
    <w:rsid w:val="00D65016"/>
    <w:rsid w:val="00D71D75"/>
    <w:rsid w:val="00D768D4"/>
    <w:rsid w:val="00D76A08"/>
    <w:rsid w:val="00D7730E"/>
    <w:rsid w:val="00D80E47"/>
    <w:rsid w:val="00D8183F"/>
    <w:rsid w:val="00D828FA"/>
    <w:rsid w:val="00D831F8"/>
    <w:rsid w:val="00D85CA4"/>
    <w:rsid w:val="00D8710F"/>
    <w:rsid w:val="00D876CA"/>
    <w:rsid w:val="00D87B59"/>
    <w:rsid w:val="00D87F68"/>
    <w:rsid w:val="00D90589"/>
    <w:rsid w:val="00D90B1A"/>
    <w:rsid w:val="00D90CF3"/>
    <w:rsid w:val="00D927DC"/>
    <w:rsid w:val="00D9454F"/>
    <w:rsid w:val="00DA0F5F"/>
    <w:rsid w:val="00DA2482"/>
    <w:rsid w:val="00DA250D"/>
    <w:rsid w:val="00DA2CEC"/>
    <w:rsid w:val="00DA4B08"/>
    <w:rsid w:val="00DA4B5D"/>
    <w:rsid w:val="00DA668E"/>
    <w:rsid w:val="00DA6BDB"/>
    <w:rsid w:val="00DA7AD5"/>
    <w:rsid w:val="00DB0101"/>
    <w:rsid w:val="00DB3644"/>
    <w:rsid w:val="00DB37A3"/>
    <w:rsid w:val="00DB5874"/>
    <w:rsid w:val="00DC0258"/>
    <w:rsid w:val="00DC039B"/>
    <w:rsid w:val="00DC30D7"/>
    <w:rsid w:val="00DC48E4"/>
    <w:rsid w:val="00DC79EF"/>
    <w:rsid w:val="00DD19F7"/>
    <w:rsid w:val="00DD5098"/>
    <w:rsid w:val="00DD5C5A"/>
    <w:rsid w:val="00DD6A7F"/>
    <w:rsid w:val="00DD75F8"/>
    <w:rsid w:val="00DE12A8"/>
    <w:rsid w:val="00DE15E5"/>
    <w:rsid w:val="00DE1F4D"/>
    <w:rsid w:val="00DE4771"/>
    <w:rsid w:val="00DE47BE"/>
    <w:rsid w:val="00DE4DF0"/>
    <w:rsid w:val="00DE5F84"/>
    <w:rsid w:val="00DE6C46"/>
    <w:rsid w:val="00DF08B5"/>
    <w:rsid w:val="00DF1553"/>
    <w:rsid w:val="00DF42ED"/>
    <w:rsid w:val="00DF6118"/>
    <w:rsid w:val="00DF6223"/>
    <w:rsid w:val="00E01567"/>
    <w:rsid w:val="00E02751"/>
    <w:rsid w:val="00E02ECD"/>
    <w:rsid w:val="00E03D92"/>
    <w:rsid w:val="00E052DB"/>
    <w:rsid w:val="00E06130"/>
    <w:rsid w:val="00E06F2F"/>
    <w:rsid w:val="00E10B01"/>
    <w:rsid w:val="00E12872"/>
    <w:rsid w:val="00E12D8E"/>
    <w:rsid w:val="00E130AE"/>
    <w:rsid w:val="00E167D2"/>
    <w:rsid w:val="00E1756A"/>
    <w:rsid w:val="00E1787F"/>
    <w:rsid w:val="00E215E3"/>
    <w:rsid w:val="00E23A17"/>
    <w:rsid w:val="00E23D17"/>
    <w:rsid w:val="00E242DD"/>
    <w:rsid w:val="00E25F1D"/>
    <w:rsid w:val="00E26840"/>
    <w:rsid w:val="00E275D2"/>
    <w:rsid w:val="00E277E1"/>
    <w:rsid w:val="00E31DE1"/>
    <w:rsid w:val="00E32C78"/>
    <w:rsid w:val="00E330B4"/>
    <w:rsid w:val="00E33E47"/>
    <w:rsid w:val="00E34F95"/>
    <w:rsid w:val="00E35A09"/>
    <w:rsid w:val="00E4093D"/>
    <w:rsid w:val="00E4583D"/>
    <w:rsid w:val="00E45D77"/>
    <w:rsid w:val="00E4740F"/>
    <w:rsid w:val="00E47628"/>
    <w:rsid w:val="00E508DF"/>
    <w:rsid w:val="00E50B34"/>
    <w:rsid w:val="00E54935"/>
    <w:rsid w:val="00E562BB"/>
    <w:rsid w:val="00E5763F"/>
    <w:rsid w:val="00E57C8A"/>
    <w:rsid w:val="00E61157"/>
    <w:rsid w:val="00E627F9"/>
    <w:rsid w:val="00E63DBD"/>
    <w:rsid w:val="00E65141"/>
    <w:rsid w:val="00E70457"/>
    <w:rsid w:val="00E730F8"/>
    <w:rsid w:val="00E73CE6"/>
    <w:rsid w:val="00E7769B"/>
    <w:rsid w:val="00E77A7A"/>
    <w:rsid w:val="00E82D96"/>
    <w:rsid w:val="00E82FE3"/>
    <w:rsid w:val="00E83AC1"/>
    <w:rsid w:val="00E8470A"/>
    <w:rsid w:val="00E93866"/>
    <w:rsid w:val="00E93ECD"/>
    <w:rsid w:val="00E96421"/>
    <w:rsid w:val="00E96E8F"/>
    <w:rsid w:val="00E975F8"/>
    <w:rsid w:val="00E97A8B"/>
    <w:rsid w:val="00E97C60"/>
    <w:rsid w:val="00EA0865"/>
    <w:rsid w:val="00EA0B7C"/>
    <w:rsid w:val="00EA3545"/>
    <w:rsid w:val="00EA3DA1"/>
    <w:rsid w:val="00EA5AA1"/>
    <w:rsid w:val="00EA5E42"/>
    <w:rsid w:val="00EB0C81"/>
    <w:rsid w:val="00EB1293"/>
    <w:rsid w:val="00EB5680"/>
    <w:rsid w:val="00EB666F"/>
    <w:rsid w:val="00EC163A"/>
    <w:rsid w:val="00EC31C9"/>
    <w:rsid w:val="00EC44D9"/>
    <w:rsid w:val="00EC500F"/>
    <w:rsid w:val="00EC5391"/>
    <w:rsid w:val="00EC6EA0"/>
    <w:rsid w:val="00EC6F4B"/>
    <w:rsid w:val="00ED046C"/>
    <w:rsid w:val="00ED2EDE"/>
    <w:rsid w:val="00ED3A43"/>
    <w:rsid w:val="00ED4D3B"/>
    <w:rsid w:val="00ED6148"/>
    <w:rsid w:val="00ED7DCE"/>
    <w:rsid w:val="00EE069E"/>
    <w:rsid w:val="00EE2516"/>
    <w:rsid w:val="00EE5354"/>
    <w:rsid w:val="00EE6F1A"/>
    <w:rsid w:val="00EF1B8C"/>
    <w:rsid w:val="00EF2098"/>
    <w:rsid w:val="00EF371C"/>
    <w:rsid w:val="00EF63A7"/>
    <w:rsid w:val="00F01AE4"/>
    <w:rsid w:val="00F024BD"/>
    <w:rsid w:val="00F03D81"/>
    <w:rsid w:val="00F05947"/>
    <w:rsid w:val="00F06B70"/>
    <w:rsid w:val="00F073DC"/>
    <w:rsid w:val="00F07F62"/>
    <w:rsid w:val="00F1022C"/>
    <w:rsid w:val="00F10CF9"/>
    <w:rsid w:val="00F144EF"/>
    <w:rsid w:val="00F229B5"/>
    <w:rsid w:val="00F22BB8"/>
    <w:rsid w:val="00F22DD7"/>
    <w:rsid w:val="00F2356D"/>
    <w:rsid w:val="00F237EF"/>
    <w:rsid w:val="00F25765"/>
    <w:rsid w:val="00F25C85"/>
    <w:rsid w:val="00F27693"/>
    <w:rsid w:val="00F31EDC"/>
    <w:rsid w:val="00F32E52"/>
    <w:rsid w:val="00F41C3E"/>
    <w:rsid w:val="00F41EE2"/>
    <w:rsid w:val="00F42A3D"/>
    <w:rsid w:val="00F50655"/>
    <w:rsid w:val="00F518EF"/>
    <w:rsid w:val="00F52B25"/>
    <w:rsid w:val="00F5362C"/>
    <w:rsid w:val="00F53EAB"/>
    <w:rsid w:val="00F545F2"/>
    <w:rsid w:val="00F561A1"/>
    <w:rsid w:val="00F56439"/>
    <w:rsid w:val="00F56633"/>
    <w:rsid w:val="00F62469"/>
    <w:rsid w:val="00F63777"/>
    <w:rsid w:val="00F675BB"/>
    <w:rsid w:val="00F677F1"/>
    <w:rsid w:val="00F716CC"/>
    <w:rsid w:val="00F72601"/>
    <w:rsid w:val="00F7328A"/>
    <w:rsid w:val="00F74AF1"/>
    <w:rsid w:val="00F76AD4"/>
    <w:rsid w:val="00F80E20"/>
    <w:rsid w:val="00F82348"/>
    <w:rsid w:val="00F83719"/>
    <w:rsid w:val="00F86DF9"/>
    <w:rsid w:val="00F92B0D"/>
    <w:rsid w:val="00F94C41"/>
    <w:rsid w:val="00F94F8B"/>
    <w:rsid w:val="00F955AA"/>
    <w:rsid w:val="00FA008D"/>
    <w:rsid w:val="00FA0CA9"/>
    <w:rsid w:val="00FA1961"/>
    <w:rsid w:val="00FA1D4B"/>
    <w:rsid w:val="00FA42FA"/>
    <w:rsid w:val="00FA5551"/>
    <w:rsid w:val="00FA6557"/>
    <w:rsid w:val="00FA6581"/>
    <w:rsid w:val="00FA6B40"/>
    <w:rsid w:val="00FB2862"/>
    <w:rsid w:val="00FB3A8F"/>
    <w:rsid w:val="00FB5FD1"/>
    <w:rsid w:val="00FB6AAC"/>
    <w:rsid w:val="00FB7D78"/>
    <w:rsid w:val="00FC06D6"/>
    <w:rsid w:val="00FC09B7"/>
    <w:rsid w:val="00FC1B0A"/>
    <w:rsid w:val="00FC2389"/>
    <w:rsid w:val="00FC5137"/>
    <w:rsid w:val="00FC6584"/>
    <w:rsid w:val="00FC6FFE"/>
    <w:rsid w:val="00FD01B3"/>
    <w:rsid w:val="00FD05A3"/>
    <w:rsid w:val="00FD1077"/>
    <w:rsid w:val="00FD3D2E"/>
    <w:rsid w:val="00FD4DF3"/>
    <w:rsid w:val="00FD60CC"/>
    <w:rsid w:val="00FE0753"/>
    <w:rsid w:val="00FE0DC0"/>
    <w:rsid w:val="00FE2B62"/>
    <w:rsid w:val="00FE348C"/>
    <w:rsid w:val="00FE4673"/>
    <w:rsid w:val="00FE5BE3"/>
    <w:rsid w:val="00FE6ED8"/>
    <w:rsid w:val="00FE6FF2"/>
    <w:rsid w:val="00FF320B"/>
    <w:rsid w:val="00FF3D24"/>
    <w:rsid w:val="00FF66A8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>
      <v:stroke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707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E08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E47B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E08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74356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64BBC"/>
  </w:style>
  <w:style w:type="paragraph" w:styleId="ListParagraph">
    <w:name w:val="List Paragraph"/>
    <w:basedOn w:val="Normal"/>
    <w:link w:val="ListParagraphChar"/>
    <w:uiPriority w:val="34"/>
    <w:qFormat/>
    <w:rsid w:val="00B5224E"/>
    <w:pPr>
      <w:ind w:left="720"/>
      <w:contextualSpacing/>
    </w:pPr>
    <w:rPr>
      <w:rFonts w:ascii="Cambria" w:eastAsia="Calibri" w:hAnsi="Cambria"/>
      <w:szCs w:val="56"/>
    </w:rPr>
  </w:style>
  <w:style w:type="character" w:customStyle="1" w:styleId="ListParagraphChar">
    <w:name w:val="List Paragraph Char"/>
    <w:link w:val="ListParagraph"/>
    <w:uiPriority w:val="34"/>
    <w:locked/>
    <w:rsid w:val="00877AE2"/>
    <w:rPr>
      <w:rFonts w:ascii="Cambria" w:eastAsia="Calibri" w:hAnsi="Cambria"/>
      <w:sz w:val="24"/>
      <w:szCs w:val="56"/>
      <w:lang w:eastAsia="en-US"/>
    </w:rPr>
  </w:style>
  <w:style w:type="table" w:styleId="TableGrid">
    <w:name w:val="Table Grid"/>
    <w:basedOn w:val="TableNormal"/>
    <w:rsid w:val="007547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7435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74356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link w:val="NoSpacingChar"/>
    <w:uiPriority w:val="1"/>
    <w:qFormat/>
    <w:rsid w:val="00DE47BE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DE47BE"/>
    <w:rPr>
      <w:rFonts w:ascii="Calibri" w:hAnsi="Calibr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28606D"/>
    <w:pPr>
      <w:widowControl w:val="0"/>
      <w:autoSpaceDE w:val="0"/>
      <w:autoSpaceDN w:val="0"/>
      <w:spacing w:before="25"/>
      <w:jc w:val="right"/>
    </w:pPr>
    <w:rPr>
      <w:rFonts w:ascii="Arial MT" w:eastAsia="Arial MT" w:hAnsi="Arial MT" w:cs="Arial M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1967F-88DC-47C1-B3AA-E22C383CA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20</Pages>
  <Words>4987</Words>
  <Characters>28432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Anggaran</Company>
  <LinksUpToDate>false</LinksUpToDate>
  <CharactersWithSpaces>33353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ACER ONE</dc:creator>
  <cp:lastModifiedBy>acer1</cp:lastModifiedBy>
  <cp:revision>126</cp:revision>
  <cp:lastPrinted>2025-01-30T08:05:00Z</cp:lastPrinted>
  <dcterms:created xsi:type="dcterms:W3CDTF">2024-01-02T04:02:00Z</dcterms:created>
  <dcterms:modified xsi:type="dcterms:W3CDTF">2025-01-31T04:43:00Z</dcterms:modified>
</cp:coreProperties>
</file>